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92C" w:rsidRDefault="0021692C" w:rsidP="0021692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УПРАВЛЕНИЕ ОБРАЗОВАНИЯ ИСПОЛНИТЕЛЬНОГО КОМИТЕТА НИЖНЕКАМСКОГО МУНИЦИПАЛЬНОГО РАЙОНА РТ  </w:t>
      </w:r>
    </w:p>
    <w:p w:rsidR="0021692C" w:rsidRDefault="00836F0B" w:rsidP="0021692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</w:p>
    <w:p w:rsidR="0021692C" w:rsidRDefault="0021692C" w:rsidP="0021692C">
      <w:pPr>
        <w:jc w:val="center"/>
        <w:rPr>
          <w:b/>
          <w:i/>
          <w:sz w:val="28"/>
        </w:rPr>
      </w:pPr>
    </w:p>
    <w:p w:rsidR="0021692C" w:rsidRDefault="0021692C" w:rsidP="0021692C">
      <w:pPr>
        <w:jc w:val="center"/>
        <w:rPr>
          <w:b/>
          <w:i/>
          <w:sz w:val="28"/>
        </w:rPr>
      </w:pPr>
    </w:p>
    <w:p w:rsidR="0021692C" w:rsidRDefault="0021692C" w:rsidP="0021692C">
      <w:pPr>
        <w:ind w:left="5580"/>
        <w:rPr>
          <w:b/>
          <w:i/>
          <w:sz w:val="28"/>
        </w:rPr>
      </w:pPr>
    </w:p>
    <w:p w:rsidR="0021692C" w:rsidRDefault="0021692C" w:rsidP="0021692C">
      <w:pPr>
        <w:pStyle w:val="2"/>
        <w:rPr>
          <w:b w:val="0"/>
          <w:i w:val="0"/>
        </w:rPr>
      </w:pPr>
    </w:p>
    <w:p w:rsidR="0021692C" w:rsidRDefault="0021692C" w:rsidP="0021692C">
      <w:pPr>
        <w:pStyle w:val="2"/>
        <w:rPr>
          <w:b w:val="0"/>
          <w:i w:val="0"/>
        </w:rPr>
      </w:pPr>
    </w:p>
    <w:p w:rsidR="0021692C" w:rsidRDefault="0021692C" w:rsidP="0021692C"/>
    <w:p w:rsidR="0021692C" w:rsidRPr="00B91C85" w:rsidRDefault="0021692C" w:rsidP="0021692C"/>
    <w:p w:rsidR="0021692C" w:rsidRDefault="0021692C" w:rsidP="0021692C">
      <w:pPr>
        <w:pStyle w:val="2"/>
        <w:rPr>
          <w:b w:val="0"/>
          <w:i w:val="0"/>
        </w:rPr>
      </w:pPr>
    </w:p>
    <w:p w:rsidR="0021692C" w:rsidRDefault="0021692C" w:rsidP="00836F0B">
      <w:pPr>
        <w:pStyle w:val="2"/>
        <w:jc w:val="center"/>
        <w:rPr>
          <w:b w:val="0"/>
          <w:i w:val="0"/>
        </w:rPr>
      </w:pPr>
      <w:r>
        <w:rPr>
          <w:b w:val="0"/>
          <w:i w:val="0"/>
        </w:rPr>
        <w:t>ПРОГРАММА</w:t>
      </w:r>
    </w:p>
    <w:p w:rsidR="0021692C" w:rsidRDefault="0021692C" w:rsidP="00836F0B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ДЕТСКОГО ОБЪЕДИНЕНИЯ</w:t>
      </w:r>
    </w:p>
    <w:p w:rsidR="0021692C" w:rsidRDefault="0021692C" w:rsidP="00836F0B">
      <w:pPr>
        <w:jc w:val="center"/>
        <w:rPr>
          <w:b/>
          <w:i/>
          <w:sz w:val="28"/>
        </w:rPr>
      </w:pPr>
    </w:p>
    <w:p w:rsidR="0021692C" w:rsidRPr="00E930C5" w:rsidRDefault="0021692C" w:rsidP="00836F0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« В мире математики »</w:t>
      </w:r>
    </w:p>
    <w:p w:rsidR="0021692C" w:rsidRDefault="0021692C" w:rsidP="00836F0B">
      <w:pPr>
        <w:jc w:val="center"/>
        <w:rPr>
          <w:b/>
          <w:i/>
          <w:sz w:val="36"/>
        </w:rPr>
      </w:pPr>
    </w:p>
    <w:p w:rsidR="0021692C" w:rsidRDefault="0021692C" w:rsidP="00836F0B">
      <w:pPr>
        <w:jc w:val="center"/>
        <w:rPr>
          <w:b/>
          <w:i/>
          <w:sz w:val="28"/>
        </w:rPr>
      </w:pPr>
      <w:proofErr w:type="gramStart"/>
      <w:r>
        <w:rPr>
          <w:b/>
          <w:i/>
          <w:sz w:val="28"/>
        </w:rPr>
        <w:t>рассчитана</w:t>
      </w:r>
      <w:proofErr w:type="gramEnd"/>
      <w:r>
        <w:rPr>
          <w:b/>
          <w:i/>
          <w:sz w:val="28"/>
        </w:rPr>
        <w:t xml:space="preserve"> на  1 год  обучения</w:t>
      </w:r>
    </w:p>
    <w:p w:rsidR="0021692C" w:rsidRDefault="0021692C" w:rsidP="00836F0B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для учащихся        </w:t>
      </w:r>
      <w:r w:rsidR="00AE63E5">
        <w:rPr>
          <w:b/>
          <w:i/>
          <w:sz w:val="28"/>
        </w:rPr>
        <w:t xml:space="preserve">9 и </w:t>
      </w:r>
      <w:r w:rsidR="00BD2D8A">
        <w:rPr>
          <w:b/>
          <w:i/>
          <w:sz w:val="28"/>
        </w:rPr>
        <w:t>11</w:t>
      </w:r>
      <w:r>
        <w:rPr>
          <w:b/>
          <w:i/>
          <w:sz w:val="28"/>
        </w:rPr>
        <w:t xml:space="preserve">       классов</w:t>
      </w:r>
    </w:p>
    <w:p w:rsidR="0021692C" w:rsidRDefault="0021692C" w:rsidP="00836F0B">
      <w:pPr>
        <w:jc w:val="center"/>
        <w:rPr>
          <w:b/>
          <w:i/>
          <w:sz w:val="28"/>
        </w:rPr>
      </w:pPr>
    </w:p>
    <w:p w:rsidR="0021692C" w:rsidRDefault="0021692C" w:rsidP="0021692C">
      <w:pPr>
        <w:jc w:val="center"/>
        <w:rPr>
          <w:b/>
          <w:i/>
          <w:sz w:val="28"/>
        </w:rPr>
      </w:pPr>
    </w:p>
    <w:p w:rsidR="0021692C" w:rsidRDefault="0021692C" w:rsidP="0021692C">
      <w:pPr>
        <w:jc w:val="center"/>
        <w:rPr>
          <w:b/>
          <w:i/>
          <w:sz w:val="28"/>
        </w:rPr>
      </w:pPr>
    </w:p>
    <w:p w:rsidR="0021692C" w:rsidRDefault="0021692C" w:rsidP="0021692C">
      <w:pPr>
        <w:jc w:val="center"/>
        <w:rPr>
          <w:b/>
          <w:i/>
          <w:sz w:val="28"/>
        </w:rPr>
      </w:pPr>
    </w:p>
    <w:p w:rsidR="0021692C" w:rsidRDefault="0021692C" w:rsidP="0021692C">
      <w:pPr>
        <w:pStyle w:val="1"/>
        <w:rPr>
          <w:b/>
          <w:i/>
        </w:rPr>
      </w:pPr>
    </w:p>
    <w:p w:rsidR="0021692C" w:rsidRDefault="0021692C" w:rsidP="0021692C">
      <w:pPr>
        <w:pStyle w:val="1"/>
        <w:rPr>
          <w:b/>
          <w:i/>
        </w:rPr>
      </w:pPr>
      <w:r>
        <w:rPr>
          <w:b/>
          <w:i/>
        </w:rPr>
        <w:t>Педагог дополнительного образования</w:t>
      </w:r>
    </w:p>
    <w:p w:rsidR="0021692C" w:rsidRDefault="00836F0B" w:rsidP="0021692C">
      <w:pPr>
        <w:pStyle w:val="1"/>
        <w:rPr>
          <w:b/>
          <w:i/>
        </w:rPr>
      </w:pPr>
      <w:r>
        <w:t xml:space="preserve"> </w:t>
      </w:r>
      <w:r w:rsidR="00BD2D8A" w:rsidRPr="00836F0B">
        <w:t>1</w:t>
      </w:r>
      <w:r>
        <w:t xml:space="preserve"> </w:t>
      </w:r>
      <w:r w:rsidR="0021692C">
        <w:rPr>
          <w:b/>
          <w:i/>
        </w:rPr>
        <w:t>квалификационной категории</w:t>
      </w:r>
    </w:p>
    <w:p w:rsidR="0021692C" w:rsidRDefault="0021692C" w:rsidP="0021692C">
      <w:pPr>
        <w:jc w:val="right"/>
        <w:rPr>
          <w:b/>
          <w:i/>
          <w:sz w:val="28"/>
          <w:szCs w:val="28"/>
        </w:rPr>
      </w:pPr>
      <w:r w:rsidRPr="00D52AA2">
        <w:rPr>
          <w:b/>
          <w:i/>
          <w:sz w:val="28"/>
          <w:szCs w:val="28"/>
        </w:rPr>
        <w:t xml:space="preserve"> Пономарёва Любовь Ильинична</w:t>
      </w:r>
    </w:p>
    <w:p w:rsidR="0021692C" w:rsidRDefault="0021692C" w:rsidP="0021692C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учитель математики </w:t>
      </w:r>
      <w:proofErr w:type="spellStart"/>
      <w:r>
        <w:rPr>
          <w:b/>
          <w:i/>
          <w:sz w:val="28"/>
          <w:szCs w:val="28"/>
        </w:rPr>
        <w:t>Старошешминской</w:t>
      </w:r>
      <w:proofErr w:type="spellEnd"/>
    </w:p>
    <w:p w:rsidR="0021692C" w:rsidRDefault="0021692C" w:rsidP="0021692C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средней общеобразовательной школы </w:t>
      </w:r>
    </w:p>
    <w:p w:rsidR="0021692C" w:rsidRDefault="0021692C" w:rsidP="0021692C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Нижнекамского района РТ</w:t>
      </w:r>
    </w:p>
    <w:p w:rsidR="0021692C" w:rsidRPr="00D52AA2" w:rsidRDefault="0021692C" w:rsidP="0021692C">
      <w:pPr>
        <w:jc w:val="right"/>
        <w:rPr>
          <w:b/>
          <w:i/>
          <w:sz w:val="28"/>
          <w:szCs w:val="28"/>
        </w:rPr>
      </w:pPr>
    </w:p>
    <w:p w:rsidR="0021692C" w:rsidRDefault="0021692C" w:rsidP="0021692C">
      <w:pPr>
        <w:jc w:val="right"/>
        <w:rPr>
          <w:b/>
          <w:i/>
          <w:sz w:val="28"/>
        </w:rPr>
      </w:pPr>
    </w:p>
    <w:p w:rsidR="00836F0B" w:rsidRDefault="00836F0B" w:rsidP="0021692C">
      <w:pPr>
        <w:jc w:val="right"/>
        <w:rPr>
          <w:b/>
          <w:i/>
          <w:sz w:val="28"/>
        </w:rPr>
      </w:pPr>
    </w:p>
    <w:p w:rsidR="00836F0B" w:rsidRDefault="00836F0B" w:rsidP="0021692C">
      <w:pPr>
        <w:jc w:val="right"/>
        <w:rPr>
          <w:b/>
          <w:i/>
          <w:sz w:val="28"/>
        </w:rPr>
      </w:pPr>
    </w:p>
    <w:p w:rsidR="00836F0B" w:rsidRDefault="00836F0B" w:rsidP="0021692C">
      <w:pPr>
        <w:jc w:val="right"/>
        <w:rPr>
          <w:b/>
          <w:i/>
          <w:sz w:val="28"/>
        </w:rPr>
      </w:pPr>
    </w:p>
    <w:p w:rsidR="00836F0B" w:rsidRDefault="00836F0B" w:rsidP="0021692C">
      <w:pPr>
        <w:jc w:val="right"/>
        <w:rPr>
          <w:b/>
          <w:i/>
          <w:sz w:val="28"/>
        </w:rPr>
      </w:pPr>
    </w:p>
    <w:p w:rsidR="00836F0B" w:rsidRDefault="00836F0B" w:rsidP="0021692C">
      <w:pPr>
        <w:jc w:val="right"/>
        <w:rPr>
          <w:b/>
          <w:i/>
          <w:sz w:val="28"/>
        </w:rPr>
      </w:pPr>
    </w:p>
    <w:p w:rsidR="00836F0B" w:rsidRDefault="00836F0B" w:rsidP="0021692C">
      <w:pPr>
        <w:jc w:val="right"/>
        <w:rPr>
          <w:b/>
          <w:i/>
          <w:sz w:val="28"/>
        </w:rPr>
      </w:pPr>
    </w:p>
    <w:p w:rsidR="00836F0B" w:rsidRDefault="00836F0B" w:rsidP="0021692C">
      <w:pPr>
        <w:jc w:val="right"/>
        <w:rPr>
          <w:b/>
          <w:i/>
          <w:sz w:val="28"/>
        </w:rPr>
      </w:pPr>
    </w:p>
    <w:p w:rsidR="0021692C" w:rsidRDefault="0021692C" w:rsidP="0021692C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г. Нижнекамск</w:t>
      </w:r>
      <w:r w:rsidR="00BD2D8A">
        <w:rPr>
          <w:b/>
          <w:i/>
          <w:sz w:val="28"/>
        </w:rPr>
        <w:t>,</w:t>
      </w:r>
      <w:r>
        <w:rPr>
          <w:b/>
          <w:i/>
          <w:sz w:val="28"/>
        </w:rPr>
        <w:t xml:space="preserve"> 20</w:t>
      </w:r>
      <w:r w:rsidR="00BD2D8A">
        <w:rPr>
          <w:b/>
          <w:i/>
          <w:sz w:val="28"/>
        </w:rPr>
        <w:t>1</w:t>
      </w:r>
      <w:r w:rsidR="00AE63E5">
        <w:rPr>
          <w:b/>
          <w:i/>
          <w:sz w:val="28"/>
        </w:rPr>
        <w:t>1</w:t>
      </w:r>
      <w:r w:rsidR="00BD2D8A">
        <w:rPr>
          <w:b/>
          <w:i/>
          <w:sz w:val="28"/>
        </w:rPr>
        <w:t>г.</w:t>
      </w:r>
    </w:p>
    <w:p w:rsidR="00BD2D8A" w:rsidRDefault="00BD2D8A" w:rsidP="0021692C">
      <w:pPr>
        <w:ind w:left="-540"/>
        <w:jc w:val="center"/>
        <w:rPr>
          <w:b/>
          <w:i/>
          <w:sz w:val="32"/>
          <w:szCs w:val="32"/>
        </w:rPr>
      </w:pPr>
    </w:p>
    <w:p w:rsidR="00BD2D8A" w:rsidRDefault="00BD2D8A" w:rsidP="0021692C">
      <w:pPr>
        <w:ind w:left="-540"/>
        <w:jc w:val="center"/>
        <w:rPr>
          <w:b/>
          <w:i/>
          <w:sz w:val="32"/>
          <w:szCs w:val="32"/>
        </w:rPr>
      </w:pPr>
    </w:p>
    <w:p w:rsidR="00BD2D8A" w:rsidRDefault="00BD2D8A" w:rsidP="0021692C">
      <w:pPr>
        <w:ind w:left="-540"/>
        <w:jc w:val="center"/>
        <w:rPr>
          <w:b/>
          <w:i/>
          <w:sz w:val="32"/>
          <w:szCs w:val="32"/>
        </w:rPr>
      </w:pPr>
    </w:p>
    <w:p w:rsidR="0021692C" w:rsidRPr="00852188" w:rsidRDefault="0021692C" w:rsidP="0021692C">
      <w:pPr>
        <w:ind w:left="-540"/>
        <w:jc w:val="center"/>
        <w:rPr>
          <w:b/>
          <w:i/>
          <w:sz w:val="32"/>
          <w:szCs w:val="32"/>
        </w:rPr>
      </w:pPr>
      <w:r w:rsidRPr="00852188">
        <w:rPr>
          <w:b/>
          <w:i/>
          <w:sz w:val="32"/>
          <w:szCs w:val="32"/>
        </w:rPr>
        <w:lastRenderedPageBreak/>
        <w:t>Пояснительная записка</w:t>
      </w:r>
    </w:p>
    <w:p w:rsidR="0021692C" w:rsidRPr="00852188" w:rsidRDefault="0021692C" w:rsidP="0021692C">
      <w:pPr>
        <w:jc w:val="center"/>
        <w:rPr>
          <w:b/>
          <w:i/>
          <w:sz w:val="28"/>
          <w:szCs w:val="28"/>
        </w:rPr>
      </w:pPr>
      <w:r w:rsidRPr="00852188">
        <w:rPr>
          <w:b/>
          <w:i/>
          <w:sz w:val="28"/>
          <w:szCs w:val="28"/>
        </w:rPr>
        <w:t xml:space="preserve">к программе ДЕТСКОГО ОБЪЕДИНЕНИЯ </w:t>
      </w:r>
    </w:p>
    <w:p w:rsidR="0021692C" w:rsidRDefault="0021692C" w:rsidP="0021692C">
      <w:pPr>
        <w:jc w:val="center"/>
        <w:rPr>
          <w:b/>
          <w:i/>
          <w:sz w:val="32"/>
          <w:szCs w:val="32"/>
          <w:u w:val="single"/>
        </w:rPr>
      </w:pPr>
      <w:r w:rsidRPr="00553FA1">
        <w:rPr>
          <w:b/>
          <w:i/>
          <w:sz w:val="32"/>
          <w:szCs w:val="32"/>
          <w:u w:val="single"/>
        </w:rPr>
        <w:t>« В мире математики »</w:t>
      </w:r>
    </w:p>
    <w:p w:rsidR="0021692C" w:rsidRPr="00553FA1" w:rsidRDefault="0021692C" w:rsidP="0021692C">
      <w:pPr>
        <w:jc w:val="center"/>
        <w:rPr>
          <w:b/>
          <w:i/>
          <w:sz w:val="32"/>
          <w:szCs w:val="32"/>
          <w:u w:val="single"/>
        </w:rPr>
      </w:pPr>
    </w:p>
    <w:p w:rsidR="0021692C" w:rsidRDefault="0021692C" w:rsidP="0021692C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Математика является одной из древнейших и важных наук. И в наши дни  ни одному человеку не обойтись в жизни без хорошего знания математики. Кроме того, каждый выпускник школы сдаёт обязательный экзамен по математике и после 9 класса, и после 11 класса. Чтобы результаты экзаменов удовлетворяли  учащихся, они должны иметь прочные знания по предмету, в полном объёме должны владеть программой средней школы, а заниматься в полную силу ученик будет только в том случае, если предмет ему интересен.</w:t>
      </w:r>
    </w:p>
    <w:p w:rsidR="0021692C" w:rsidRPr="00EA6C35" w:rsidRDefault="0021692C" w:rsidP="0021692C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>
        <w:rPr>
          <w:b/>
          <w:i/>
          <w:sz w:val="28"/>
          <w:szCs w:val="28"/>
        </w:rPr>
        <w:t>целью</w:t>
      </w:r>
      <w:r>
        <w:rPr>
          <w:sz w:val="28"/>
          <w:szCs w:val="28"/>
        </w:rPr>
        <w:t xml:space="preserve"> заинтересовать ребят предметом, показать им многообразие направлений математики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мною собрана группа учащихся, которые увлечены математикой. </w:t>
      </w:r>
    </w:p>
    <w:p w:rsidR="0021692C" w:rsidRDefault="0021692C" w:rsidP="0021692C">
      <w:pPr>
        <w:ind w:left="-5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Задачи</w:t>
      </w:r>
      <w:r>
        <w:rPr>
          <w:sz w:val="28"/>
          <w:szCs w:val="28"/>
        </w:rPr>
        <w:t>, которые я, как руководитель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поставила перед собой и детьми, заключаются в следующем:</w:t>
      </w:r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Формировать у учащихся устойчивый интерес к предмету;</w:t>
      </w:r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52188">
        <w:rPr>
          <w:sz w:val="28"/>
          <w:szCs w:val="28"/>
        </w:rPr>
        <w:t xml:space="preserve">ознакомить </w:t>
      </w:r>
      <w:r>
        <w:rPr>
          <w:sz w:val="28"/>
          <w:szCs w:val="28"/>
        </w:rPr>
        <w:t xml:space="preserve">ребят </w:t>
      </w:r>
      <w:r w:rsidRPr="00852188">
        <w:rPr>
          <w:sz w:val="28"/>
          <w:szCs w:val="28"/>
        </w:rPr>
        <w:t>с новыми идеями и методами</w:t>
      </w:r>
      <w:r>
        <w:rPr>
          <w:sz w:val="28"/>
          <w:szCs w:val="28"/>
        </w:rPr>
        <w:t xml:space="preserve"> решения знакомых задач;</w:t>
      </w:r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Решение старинных задач различных народов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52188">
        <w:rPr>
          <w:sz w:val="28"/>
          <w:szCs w:val="28"/>
        </w:rPr>
        <w:t>асширить представления  об изучаемом в основном</w:t>
      </w:r>
      <w:r>
        <w:rPr>
          <w:sz w:val="28"/>
          <w:szCs w:val="28"/>
        </w:rPr>
        <w:t xml:space="preserve"> школьном</w:t>
      </w:r>
      <w:r w:rsidRPr="00852188">
        <w:rPr>
          <w:sz w:val="28"/>
          <w:szCs w:val="28"/>
        </w:rPr>
        <w:t xml:space="preserve"> курсе материале</w:t>
      </w:r>
      <w:r>
        <w:rPr>
          <w:sz w:val="28"/>
          <w:szCs w:val="28"/>
        </w:rPr>
        <w:t>;</w:t>
      </w:r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Чтобы ребята</w:t>
      </w:r>
      <w:r w:rsidRPr="00852188">
        <w:rPr>
          <w:sz w:val="28"/>
          <w:szCs w:val="28"/>
        </w:rPr>
        <w:t xml:space="preserve"> интересующиеся математикой, получ</w:t>
      </w:r>
      <w:r>
        <w:rPr>
          <w:sz w:val="28"/>
          <w:szCs w:val="28"/>
        </w:rPr>
        <w:t>или</w:t>
      </w:r>
      <w:r w:rsidRPr="00852188">
        <w:rPr>
          <w:sz w:val="28"/>
          <w:szCs w:val="28"/>
        </w:rPr>
        <w:t xml:space="preserve"> дополнительные знания по материалам различного характера: от серьёзного изложения важных разделов математики до олимпиадных задач</w:t>
      </w:r>
      <w:proofErr w:type="gramStart"/>
      <w:r w:rsidRPr="00852188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Вселять уверенность в знании математики через </w:t>
      </w:r>
      <w:r w:rsidRPr="00852188">
        <w:rPr>
          <w:sz w:val="28"/>
          <w:szCs w:val="28"/>
        </w:rPr>
        <w:t>знаком</w:t>
      </w:r>
      <w:r>
        <w:rPr>
          <w:sz w:val="28"/>
          <w:szCs w:val="28"/>
        </w:rPr>
        <w:t>ство ребят</w:t>
      </w:r>
      <w:r w:rsidRPr="00852188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852188">
        <w:rPr>
          <w:sz w:val="28"/>
          <w:szCs w:val="28"/>
        </w:rPr>
        <w:t>проб</w:t>
      </w:r>
      <w:r>
        <w:rPr>
          <w:sz w:val="28"/>
          <w:szCs w:val="28"/>
        </w:rPr>
        <w:t xml:space="preserve">у </w:t>
      </w:r>
      <w:r w:rsidRPr="00852188">
        <w:rPr>
          <w:sz w:val="28"/>
          <w:szCs w:val="28"/>
        </w:rPr>
        <w:t xml:space="preserve"> свои</w:t>
      </w:r>
      <w:r>
        <w:rPr>
          <w:sz w:val="28"/>
          <w:szCs w:val="28"/>
        </w:rPr>
        <w:t>х</w:t>
      </w:r>
      <w:r w:rsidRPr="00852188">
        <w:rPr>
          <w:sz w:val="28"/>
          <w:szCs w:val="28"/>
        </w:rPr>
        <w:t xml:space="preserve"> сил</w:t>
      </w:r>
      <w:r>
        <w:rPr>
          <w:sz w:val="28"/>
          <w:szCs w:val="28"/>
        </w:rPr>
        <w:t xml:space="preserve"> </w:t>
      </w:r>
      <w:r w:rsidRPr="00852188">
        <w:rPr>
          <w:sz w:val="28"/>
          <w:szCs w:val="28"/>
        </w:rPr>
        <w:t xml:space="preserve"> в решении  интересных задач</w:t>
      </w:r>
      <w:proofErr w:type="gramStart"/>
      <w:r w:rsidRPr="00852188">
        <w:rPr>
          <w:sz w:val="28"/>
          <w:szCs w:val="28"/>
        </w:rPr>
        <w:t xml:space="preserve"> ,</w:t>
      </w:r>
      <w:proofErr w:type="gramEnd"/>
      <w:r w:rsidRPr="00852188">
        <w:rPr>
          <w:sz w:val="28"/>
          <w:szCs w:val="28"/>
        </w:rPr>
        <w:t xml:space="preserve"> которые могут встретиться в конкурсе «Кенгуру», в котором учащиеся школы ежегодно принимают активное участие, </w:t>
      </w:r>
      <w:r w:rsidR="00836F0B">
        <w:rPr>
          <w:sz w:val="28"/>
          <w:szCs w:val="28"/>
        </w:rPr>
        <w:t xml:space="preserve"> </w:t>
      </w:r>
      <w:r w:rsidRPr="00852188">
        <w:rPr>
          <w:sz w:val="28"/>
          <w:szCs w:val="28"/>
        </w:rPr>
        <w:t xml:space="preserve"> и на районных олимпиадах</w:t>
      </w:r>
      <w:r>
        <w:rPr>
          <w:sz w:val="28"/>
          <w:szCs w:val="28"/>
        </w:rPr>
        <w:t>;</w:t>
      </w:r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Подготовиться к государственным экзаменам;</w:t>
      </w:r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</w:t>
      </w:r>
      <w:proofErr w:type="spellStart"/>
      <w:r>
        <w:rPr>
          <w:sz w:val="28"/>
          <w:szCs w:val="28"/>
        </w:rPr>
        <w:t>профориентационную</w:t>
      </w:r>
      <w:proofErr w:type="spellEnd"/>
      <w:r>
        <w:rPr>
          <w:sz w:val="28"/>
          <w:szCs w:val="28"/>
        </w:rPr>
        <w:t xml:space="preserve"> работу;</w:t>
      </w:r>
    </w:p>
    <w:p w:rsidR="0021692C" w:rsidRDefault="0021692C" w:rsidP="0021692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Воспитывать трудолюбие и доброе отношение к окружающему миру.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52188">
        <w:rPr>
          <w:sz w:val="28"/>
          <w:szCs w:val="28"/>
        </w:rPr>
        <w:t xml:space="preserve"> 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 w:rsidRPr="00852188">
        <w:rPr>
          <w:sz w:val="28"/>
          <w:szCs w:val="28"/>
        </w:rPr>
        <w:t xml:space="preserve"> </w:t>
      </w:r>
      <w:r w:rsidRPr="0077515D">
        <w:rPr>
          <w:sz w:val="28"/>
          <w:szCs w:val="28"/>
        </w:rPr>
        <w:t>Количество обучающихся в группе – 15 человек.</w:t>
      </w:r>
      <w:r>
        <w:rPr>
          <w:sz w:val="28"/>
          <w:szCs w:val="28"/>
        </w:rPr>
        <w:t xml:space="preserve"> </w:t>
      </w:r>
      <w:r w:rsidRPr="0077515D">
        <w:rPr>
          <w:sz w:val="28"/>
          <w:szCs w:val="28"/>
        </w:rPr>
        <w:t xml:space="preserve">Возраст обучающихся: </w:t>
      </w:r>
      <w:r>
        <w:rPr>
          <w:sz w:val="28"/>
          <w:szCs w:val="28"/>
        </w:rPr>
        <w:t xml:space="preserve"> 1</w:t>
      </w:r>
      <w:r w:rsidR="00AE63E5">
        <w:rPr>
          <w:sz w:val="28"/>
          <w:szCs w:val="28"/>
        </w:rPr>
        <w:t>5</w:t>
      </w:r>
      <w:r>
        <w:rPr>
          <w:sz w:val="28"/>
          <w:szCs w:val="28"/>
        </w:rPr>
        <w:t xml:space="preserve">-16 </w:t>
      </w:r>
      <w:r w:rsidRPr="0077515D">
        <w:rPr>
          <w:sz w:val="28"/>
          <w:szCs w:val="28"/>
        </w:rPr>
        <w:t>лет</w:t>
      </w:r>
      <w:r>
        <w:rPr>
          <w:sz w:val="28"/>
          <w:szCs w:val="28"/>
        </w:rPr>
        <w:t>, это</w:t>
      </w:r>
      <w:r w:rsidRPr="00852188">
        <w:rPr>
          <w:sz w:val="28"/>
          <w:szCs w:val="28"/>
        </w:rPr>
        <w:t xml:space="preserve"> учащи</w:t>
      </w:r>
      <w:r>
        <w:rPr>
          <w:sz w:val="28"/>
          <w:szCs w:val="28"/>
        </w:rPr>
        <w:t>е</w:t>
      </w:r>
      <w:r w:rsidRPr="00852188">
        <w:rPr>
          <w:sz w:val="28"/>
          <w:szCs w:val="28"/>
        </w:rPr>
        <w:t xml:space="preserve">ся  </w:t>
      </w:r>
      <w:r w:rsidR="00AE63E5">
        <w:rPr>
          <w:sz w:val="28"/>
          <w:szCs w:val="28"/>
        </w:rPr>
        <w:t>9 и 11-ых</w:t>
      </w:r>
      <w:r>
        <w:rPr>
          <w:sz w:val="28"/>
          <w:szCs w:val="28"/>
        </w:rPr>
        <w:t xml:space="preserve"> классов</w:t>
      </w:r>
      <w:r w:rsidRPr="00852188">
        <w:rPr>
          <w:sz w:val="28"/>
          <w:szCs w:val="28"/>
        </w:rPr>
        <w:t xml:space="preserve"> и рас</w:t>
      </w:r>
      <w:r>
        <w:rPr>
          <w:sz w:val="28"/>
          <w:szCs w:val="28"/>
        </w:rPr>
        <w:t>с</w:t>
      </w:r>
      <w:r w:rsidRPr="00852188">
        <w:rPr>
          <w:sz w:val="28"/>
          <w:szCs w:val="28"/>
        </w:rPr>
        <w:t>читан</w:t>
      </w:r>
      <w:r>
        <w:rPr>
          <w:sz w:val="28"/>
          <w:szCs w:val="28"/>
        </w:rPr>
        <w:t xml:space="preserve"> </w:t>
      </w:r>
      <w:r w:rsidRPr="008521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 </w:t>
      </w:r>
      <w:r w:rsidRPr="00852188">
        <w:rPr>
          <w:sz w:val="28"/>
          <w:szCs w:val="28"/>
        </w:rPr>
        <w:t xml:space="preserve">на  </w:t>
      </w:r>
      <w:r>
        <w:rPr>
          <w:sz w:val="28"/>
          <w:szCs w:val="28"/>
        </w:rPr>
        <w:t>1 год обучения</w:t>
      </w:r>
      <w:proofErr w:type="gramStart"/>
      <w:r w:rsidRPr="0085218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77515D">
        <w:rPr>
          <w:sz w:val="28"/>
          <w:szCs w:val="28"/>
        </w:rPr>
        <w:t xml:space="preserve">Занятия в объединении проводятся 2 раза в неделю, по </w:t>
      </w:r>
      <w:r w:rsidR="00AE63E5">
        <w:rPr>
          <w:sz w:val="28"/>
          <w:szCs w:val="28"/>
        </w:rPr>
        <w:t>1</w:t>
      </w:r>
      <w:r w:rsidRPr="0077515D">
        <w:rPr>
          <w:sz w:val="28"/>
          <w:szCs w:val="28"/>
        </w:rPr>
        <w:t xml:space="preserve"> час</w:t>
      </w:r>
      <w:r w:rsidR="00AE63E5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77515D">
        <w:rPr>
          <w:sz w:val="28"/>
          <w:szCs w:val="28"/>
        </w:rPr>
        <w:t xml:space="preserve"> на базе </w:t>
      </w:r>
      <w:proofErr w:type="spellStart"/>
      <w:r>
        <w:rPr>
          <w:sz w:val="28"/>
          <w:szCs w:val="28"/>
        </w:rPr>
        <w:t>Старошешминской</w:t>
      </w:r>
      <w:proofErr w:type="spellEnd"/>
      <w:r>
        <w:rPr>
          <w:sz w:val="28"/>
          <w:szCs w:val="28"/>
        </w:rPr>
        <w:t xml:space="preserve"> СОШ. </w:t>
      </w:r>
      <w:r w:rsidRPr="00852188">
        <w:rPr>
          <w:sz w:val="28"/>
          <w:szCs w:val="28"/>
        </w:rPr>
        <w:t xml:space="preserve"> Курс предполагает изучение  тем</w:t>
      </w:r>
      <w:proofErr w:type="gramStart"/>
      <w:r w:rsidRPr="00852188">
        <w:rPr>
          <w:sz w:val="28"/>
          <w:szCs w:val="28"/>
        </w:rPr>
        <w:t xml:space="preserve"> ,</w:t>
      </w:r>
      <w:proofErr w:type="gramEnd"/>
      <w:r w:rsidRPr="00852188">
        <w:rPr>
          <w:sz w:val="28"/>
          <w:szCs w:val="28"/>
        </w:rPr>
        <w:t xml:space="preserve"> которых в курсе основной школы </w:t>
      </w:r>
      <w:r>
        <w:rPr>
          <w:sz w:val="28"/>
          <w:szCs w:val="28"/>
        </w:rPr>
        <w:t>либо нет совсем, либо раскрыты частично</w:t>
      </w:r>
      <w:r w:rsidRPr="00852188">
        <w:rPr>
          <w:sz w:val="28"/>
          <w:szCs w:val="28"/>
        </w:rPr>
        <w:t xml:space="preserve">. </w:t>
      </w:r>
    </w:p>
    <w:p w:rsidR="0021692C" w:rsidRPr="00852188" w:rsidRDefault="0021692C" w:rsidP="0021692C">
      <w:pPr>
        <w:ind w:left="-540"/>
        <w:jc w:val="both"/>
        <w:rPr>
          <w:sz w:val="28"/>
          <w:szCs w:val="28"/>
        </w:rPr>
      </w:pPr>
      <w:r w:rsidRPr="00852188">
        <w:rPr>
          <w:sz w:val="28"/>
          <w:szCs w:val="28"/>
        </w:rPr>
        <w:t xml:space="preserve">      Материал для занятий подобран таким образом, чтобы можно было проиллюстрировать применение математики на практике, показать связь математики с другими  областями знаний, познакомить  с некоторыми историческими сведениями, подчеркнуть эстетические аспекты изучаемых вопросов.</w:t>
      </w:r>
    </w:p>
    <w:p w:rsidR="0021692C" w:rsidRPr="00852188" w:rsidRDefault="0021692C" w:rsidP="0021692C">
      <w:pPr>
        <w:ind w:left="-540"/>
        <w:jc w:val="both"/>
        <w:rPr>
          <w:sz w:val="28"/>
          <w:szCs w:val="28"/>
        </w:rPr>
      </w:pPr>
      <w:r w:rsidRPr="00852188">
        <w:rPr>
          <w:sz w:val="28"/>
          <w:szCs w:val="28"/>
        </w:rPr>
        <w:t xml:space="preserve">     Все главы не зависят друг от друга.</w:t>
      </w:r>
    </w:p>
    <w:p w:rsidR="0021692C" w:rsidRDefault="0021692C" w:rsidP="0021692C">
      <w:pPr>
        <w:ind w:left="-540" w:firstLine="540"/>
        <w:jc w:val="center"/>
        <w:rPr>
          <w:b/>
          <w:sz w:val="28"/>
          <w:szCs w:val="28"/>
        </w:rPr>
      </w:pPr>
    </w:p>
    <w:p w:rsidR="00BD2D8A" w:rsidRDefault="00BD2D8A" w:rsidP="0021692C">
      <w:pPr>
        <w:ind w:left="-540" w:firstLine="540"/>
        <w:jc w:val="center"/>
        <w:rPr>
          <w:b/>
          <w:sz w:val="28"/>
          <w:szCs w:val="28"/>
        </w:rPr>
      </w:pPr>
    </w:p>
    <w:p w:rsidR="0021692C" w:rsidRDefault="0021692C" w:rsidP="0021692C">
      <w:pPr>
        <w:ind w:left="-540" w:firstLine="540"/>
        <w:jc w:val="center"/>
        <w:rPr>
          <w:b/>
          <w:sz w:val="28"/>
          <w:szCs w:val="28"/>
        </w:rPr>
      </w:pPr>
      <w:r w:rsidRPr="0077515D">
        <w:rPr>
          <w:b/>
          <w:sz w:val="28"/>
          <w:szCs w:val="28"/>
        </w:rPr>
        <w:lastRenderedPageBreak/>
        <w:t>Ожидаемые результаты</w:t>
      </w:r>
    </w:p>
    <w:p w:rsidR="0021692C" w:rsidRPr="0077515D" w:rsidRDefault="0021692C" w:rsidP="0021692C">
      <w:pPr>
        <w:ind w:left="-540" w:firstLine="540"/>
        <w:jc w:val="center"/>
        <w:rPr>
          <w:b/>
          <w:sz w:val="28"/>
          <w:szCs w:val="28"/>
        </w:rPr>
      </w:pPr>
    </w:p>
    <w:p w:rsidR="0021692C" w:rsidRDefault="0021692C" w:rsidP="0021692C">
      <w:pPr>
        <w:ind w:left="-540" w:firstLine="540"/>
        <w:rPr>
          <w:i/>
          <w:sz w:val="28"/>
          <w:szCs w:val="28"/>
        </w:rPr>
      </w:pPr>
      <w:r w:rsidRPr="00EF65D7">
        <w:rPr>
          <w:i/>
          <w:sz w:val="28"/>
          <w:szCs w:val="28"/>
        </w:rPr>
        <w:t>Обучающиеся должны знать:</w:t>
      </w:r>
    </w:p>
    <w:p w:rsidR="0021692C" w:rsidRDefault="0021692C" w:rsidP="0021692C">
      <w:pPr>
        <w:numPr>
          <w:ilvl w:val="0"/>
          <w:numId w:val="4"/>
        </w:numPr>
        <w:rPr>
          <w:sz w:val="28"/>
          <w:szCs w:val="28"/>
        </w:rPr>
      </w:pPr>
      <w:r w:rsidRPr="00B2540A">
        <w:rPr>
          <w:sz w:val="28"/>
          <w:szCs w:val="28"/>
        </w:rPr>
        <w:t>школьный курс математики</w:t>
      </w:r>
      <w:r>
        <w:rPr>
          <w:sz w:val="28"/>
          <w:szCs w:val="28"/>
        </w:rPr>
        <w:t xml:space="preserve">, </w:t>
      </w:r>
    </w:p>
    <w:p w:rsidR="0021692C" w:rsidRDefault="0021692C" w:rsidP="0021692C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основные законы и формулы</w:t>
      </w:r>
      <w:proofErr w:type="gramStart"/>
      <w:r>
        <w:rPr>
          <w:sz w:val="28"/>
          <w:szCs w:val="28"/>
        </w:rPr>
        <w:t xml:space="preserve">  ,</w:t>
      </w:r>
      <w:proofErr w:type="gramEnd"/>
    </w:p>
    <w:p w:rsidR="0021692C" w:rsidRDefault="0021692C" w:rsidP="0021692C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определения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формулировки теорем  ,</w:t>
      </w:r>
    </w:p>
    <w:p w:rsidR="0021692C" w:rsidRPr="00B2540A" w:rsidRDefault="0021692C" w:rsidP="0021692C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великих учёных - математиков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21692C" w:rsidRDefault="0021692C" w:rsidP="0021692C">
      <w:pPr>
        <w:ind w:left="-540" w:firstLine="540"/>
        <w:rPr>
          <w:i/>
          <w:sz w:val="28"/>
          <w:szCs w:val="28"/>
        </w:rPr>
      </w:pPr>
    </w:p>
    <w:p w:rsidR="0021692C" w:rsidRDefault="0021692C" w:rsidP="0021692C">
      <w:pPr>
        <w:ind w:left="-540" w:firstLine="540"/>
        <w:rPr>
          <w:sz w:val="28"/>
          <w:szCs w:val="28"/>
        </w:rPr>
      </w:pPr>
      <w:r w:rsidRPr="00EF65D7">
        <w:rPr>
          <w:i/>
          <w:sz w:val="28"/>
          <w:szCs w:val="28"/>
        </w:rPr>
        <w:t>Обучающиеся должны уметь:</w:t>
      </w:r>
      <w:r>
        <w:rPr>
          <w:sz w:val="28"/>
          <w:szCs w:val="28"/>
        </w:rPr>
        <w:t xml:space="preserve"> 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* решать текстовые задачи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* раскладывать числа на простые множители 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* решать уравнения высших степеней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* применять метод математической индукции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* делить многочлен на многочлен уголком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* решать комбинаторные задачи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* доказывать теоремы  и решать задачи на доказательство</w:t>
      </w:r>
    </w:p>
    <w:p w:rsidR="0021692C" w:rsidRDefault="0021692C" w:rsidP="0021692C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 xml:space="preserve">* использование треугольника Паскаля для возведения в степень </w:t>
      </w:r>
    </w:p>
    <w:p w:rsidR="0021692C" w:rsidRDefault="0021692C" w:rsidP="0021692C">
      <w:pPr>
        <w:ind w:left="-540" w:firstLine="540"/>
        <w:rPr>
          <w:i/>
          <w:sz w:val="28"/>
          <w:szCs w:val="28"/>
        </w:rPr>
      </w:pPr>
      <w:r>
        <w:rPr>
          <w:sz w:val="28"/>
          <w:szCs w:val="28"/>
        </w:rPr>
        <w:t xml:space="preserve">   многочленов.</w:t>
      </w:r>
    </w:p>
    <w:p w:rsidR="0021692C" w:rsidRDefault="0021692C" w:rsidP="0021692C">
      <w:pPr>
        <w:ind w:left="-540" w:firstLine="540"/>
        <w:rPr>
          <w:b/>
          <w:sz w:val="28"/>
          <w:szCs w:val="28"/>
        </w:rPr>
      </w:pPr>
    </w:p>
    <w:p w:rsidR="0021692C" w:rsidRDefault="0021692C" w:rsidP="0021692C">
      <w:pPr>
        <w:ind w:left="-540" w:firstLine="540"/>
        <w:rPr>
          <w:sz w:val="28"/>
          <w:szCs w:val="28"/>
        </w:rPr>
      </w:pPr>
      <w:r w:rsidRPr="0077515D">
        <w:rPr>
          <w:b/>
          <w:sz w:val="28"/>
          <w:szCs w:val="28"/>
        </w:rPr>
        <w:t xml:space="preserve">Документы и материалы, с учетом которых составлена программа: </w:t>
      </w:r>
      <w:r w:rsidRPr="0077515D">
        <w:rPr>
          <w:sz w:val="28"/>
          <w:szCs w:val="28"/>
        </w:rPr>
        <w:t xml:space="preserve">Конституция Российской Федерации, принятая всенародным голосованием 12 декабря </w:t>
      </w:r>
      <w:smartTag w:uri="urn:schemas-microsoft-com:office:smarttags" w:element="metricconverter">
        <w:smartTagPr>
          <w:attr w:name="ProductID" w:val="1993 г"/>
        </w:smartTagPr>
        <w:r w:rsidRPr="0077515D">
          <w:rPr>
            <w:sz w:val="28"/>
            <w:szCs w:val="28"/>
          </w:rPr>
          <w:t>1993 г</w:t>
        </w:r>
      </w:smartTag>
      <w:r w:rsidRPr="0077515D">
        <w:rPr>
          <w:sz w:val="28"/>
          <w:szCs w:val="28"/>
        </w:rPr>
        <w:t>., Закон Российской Федерации «Об образовании» от 10 июля</w:t>
      </w:r>
    </w:p>
    <w:p w:rsidR="0021692C" w:rsidRDefault="0021692C" w:rsidP="0021692C">
      <w:pPr>
        <w:ind w:left="-540"/>
        <w:rPr>
          <w:sz w:val="28"/>
          <w:szCs w:val="28"/>
        </w:rPr>
      </w:pPr>
      <w:r w:rsidRPr="0077515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2 г"/>
        </w:smartTagPr>
        <w:r w:rsidRPr="0077515D">
          <w:rPr>
            <w:sz w:val="28"/>
            <w:szCs w:val="28"/>
          </w:rPr>
          <w:t>1992 г</w:t>
        </w:r>
      </w:smartTag>
      <w:r w:rsidRPr="0077515D">
        <w:rPr>
          <w:sz w:val="28"/>
          <w:szCs w:val="28"/>
        </w:rPr>
        <w:t>. №3266-1, типовые правила для работников УДО, план работы отдела, должностная инструкция.</w:t>
      </w:r>
      <w:r w:rsidRPr="001D6239">
        <w:rPr>
          <w:sz w:val="28"/>
          <w:szCs w:val="28"/>
        </w:rPr>
        <w:t xml:space="preserve"> </w:t>
      </w:r>
    </w:p>
    <w:p w:rsidR="0021692C" w:rsidRPr="0077515D" w:rsidRDefault="0021692C" w:rsidP="0021692C">
      <w:pPr>
        <w:ind w:left="-540" w:firstLine="540"/>
        <w:rPr>
          <w:b/>
          <w:sz w:val="28"/>
          <w:szCs w:val="28"/>
        </w:rPr>
      </w:pPr>
      <w:r w:rsidRPr="0077515D">
        <w:rPr>
          <w:sz w:val="28"/>
          <w:szCs w:val="28"/>
        </w:rPr>
        <w:t>Программа составлена с учетом национально-регионального компонента, а также включает беседы о здоровом образе жизни</w:t>
      </w:r>
      <w:r>
        <w:rPr>
          <w:sz w:val="28"/>
          <w:szCs w:val="28"/>
        </w:rPr>
        <w:t>.</w:t>
      </w:r>
    </w:p>
    <w:p w:rsidR="0021692C" w:rsidRPr="00852188" w:rsidRDefault="0021692C" w:rsidP="0021692C">
      <w:pPr>
        <w:ind w:left="-540"/>
        <w:jc w:val="both"/>
        <w:rPr>
          <w:sz w:val="28"/>
          <w:szCs w:val="28"/>
        </w:rPr>
      </w:pPr>
    </w:p>
    <w:p w:rsidR="0021692C" w:rsidRPr="00852188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BD2D8A" w:rsidRDefault="00BD2D8A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Default="0021692C" w:rsidP="0021692C">
      <w:pPr>
        <w:ind w:left="5580"/>
        <w:rPr>
          <w:sz w:val="28"/>
        </w:rPr>
      </w:pPr>
    </w:p>
    <w:p w:rsidR="0021692C" w:rsidRDefault="0021692C" w:rsidP="0021692C">
      <w:pPr>
        <w:ind w:left="-54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Примерный тематический план</w:t>
      </w:r>
    </w:p>
    <w:p w:rsidR="0021692C" w:rsidRDefault="0021692C" w:rsidP="002169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занятий детского объединения </w:t>
      </w:r>
      <w:r w:rsidRPr="00AA06FA">
        <w:rPr>
          <w:b/>
          <w:i/>
          <w:sz w:val="28"/>
          <w:szCs w:val="28"/>
        </w:rPr>
        <w:t>« В мире математики»,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разработанный</w:t>
      </w:r>
      <w:proofErr w:type="gramEnd"/>
      <w:r>
        <w:rPr>
          <w:b/>
          <w:sz w:val="28"/>
          <w:szCs w:val="28"/>
        </w:rPr>
        <w:t xml:space="preserve"> педагогом  </w:t>
      </w:r>
      <w:r w:rsidR="00BD2D8A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квалификационной категории  </w:t>
      </w:r>
    </w:p>
    <w:p w:rsidR="0021692C" w:rsidRDefault="0021692C" w:rsidP="0021692C">
      <w:pPr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Пономарёвой Любовью Ильиничной</w:t>
      </w:r>
    </w:p>
    <w:p w:rsidR="0021692C" w:rsidRDefault="0021692C" w:rsidP="0021692C">
      <w:pPr>
        <w:jc w:val="center"/>
        <w:rPr>
          <w:b/>
          <w:sz w:val="22"/>
          <w:szCs w:val="22"/>
        </w:rPr>
      </w:pPr>
    </w:p>
    <w:p w:rsidR="0021692C" w:rsidRDefault="0021692C" w:rsidP="0021692C">
      <w:pPr>
        <w:ind w:left="-540" w:firstLine="54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0BF"/>
      </w:tblPr>
      <w:tblGrid>
        <w:gridCol w:w="828"/>
        <w:gridCol w:w="4500"/>
        <w:gridCol w:w="1620"/>
        <w:gridCol w:w="1260"/>
        <w:gridCol w:w="1363"/>
      </w:tblGrid>
      <w:tr w:rsidR="0021692C" w:rsidTr="00AE63E5">
        <w:trPr>
          <w:trHeight w:val="255"/>
        </w:trPr>
        <w:tc>
          <w:tcPr>
            <w:tcW w:w="828" w:type="dxa"/>
            <w:vMerge w:val="restart"/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0" w:type="dxa"/>
            <w:vMerge w:val="restart"/>
          </w:tcPr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</w:p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темы</w:t>
            </w:r>
          </w:p>
          <w:p w:rsidR="0021692C" w:rsidRPr="001226EF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43" w:type="dxa"/>
            <w:gridSpan w:val="3"/>
          </w:tcPr>
          <w:p w:rsidR="0021692C" w:rsidRPr="001226EF" w:rsidRDefault="0021692C" w:rsidP="00AE63E5">
            <w:pPr>
              <w:jc w:val="center"/>
              <w:rPr>
                <w:sz w:val="28"/>
                <w:szCs w:val="28"/>
              </w:rPr>
            </w:pPr>
            <w:r w:rsidRPr="001226EF">
              <w:rPr>
                <w:sz w:val="28"/>
                <w:szCs w:val="28"/>
              </w:rPr>
              <w:t>Количество часов</w:t>
            </w:r>
          </w:p>
        </w:tc>
      </w:tr>
      <w:tr w:rsidR="0021692C" w:rsidTr="00AE63E5">
        <w:trPr>
          <w:trHeight w:val="375"/>
        </w:trPr>
        <w:tc>
          <w:tcPr>
            <w:tcW w:w="828" w:type="dxa"/>
            <w:vMerge/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00" w:type="dxa"/>
            <w:vMerge/>
          </w:tcPr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39359B">
              <w:rPr>
                <w:sz w:val="28"/>
                <w:szCs w:val="28"/>
              </w:rPr>
              <w:t xml:space="preserve">еория </w:t>
            </w:r>
          </w:p>
        </w:tc>
        <w:tc>
          <w:tcPr>
            <w:tcW w:w="1363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практика</w:t>
            </w:r>
          </w:p>
        </w:tc>
      </w:tr>
      <w:tr w:rsidR="0021692C" w:rsidTr="00AE63E5">
        <w:trPr>
          <w:trHeight w:val="375"/>
        </w:trPr>
        <w:tc>
          <w:tcPr>
            <w:tcW w:w="828" w:type="dxa"/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00" w:type="dxa"/>
          </w:tcPr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3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rPr>
          <w:trHeight w:val="375"/>
        </w:trPr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1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Целые числа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2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Центр тяжести и его приложения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3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Комплексные числа и их применение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4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Булевы алгебры и автоматы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5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Комбинаторика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6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Процентные вычисления в жизненных ситуациях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7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Золотое сечение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8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Треугольник Паскаля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9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proofErr w:type="spellStart"/>
            <w:r w:rsidRPr="0039359B">
              <w:rPr>
                <w:sz w:val="28"/>
                <w:szCs w:val="28"/>
              </w:rPr>
              <w:t>Диофантовы</w:t>
            </w:r>
            <w:proofErr w:type="spellEnd"/>
            <w:r w:rsidRPr="0039359B">
              <w:rPr>
                <w:sz w:val="28"/>
                <w:szCs w:val="28"/>
              </w:rPr>
              <w:t xml:space="preserve"> уравнения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3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10</w:t>
            </w: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sz w:val="28"/>
                <w:szCs w:val="28"/>
              </w:rPr>
            </w:pPr>
            <w:r w:rsidRPr="0039359B">
              <w:rPr>
                <w:sz w:val="28"/>
                <w:szCs w:val="28"/>
              </w:rPr>
              <w:t>Повторение курса</w:t>
            </w:r>
          </w:p>
        </w:tc>
        <w:tc>
          <w:tcPr>
            <w:tcW w:w="1620" w:type="dxa"/>
          </w:tcPr>
          <w:p w:rsidR="0021692C" w:rsidRPr="0039359B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1692C" w:rsidTr="00AE63E5">
        <w:tc>
          <w:tcPr>
            <w:tcW w:w="828" w:type="dxa"/>
          </w:tcPr>
          <w:p w:rsidR="0021692C" w:rsidRPr="0039359B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21692C" w:rsidRPr="0039359B" w:rsidRDefault="0021692C" w:rsidP="00AE63E5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Итого:</w:t>
            </w:r>
          </w:p>
        </w:tc>
        <w:tc>
          <w:tcPr>
            <w:tcW w:w="1620" w:type="dxa"/>
          </w:tcPr>
          <w:p w:rsidR="0021692C" w:rsidRDefault="00AE63E5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1260" w:type="dxa"/>
          </w:tcPr>
          <w:p w:rsidR="0021692C" w:rsidRPr="0039359B" w:rsidRDefault="00AE63E5" w:rsidP="00D556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55607">
              <w:rPr>
                <w:sz w:val="28"/>
                <w:szCs w:val="28"/>
              </w:rPr>
              <w:t>7</w:t>
            </w:r>
          </w:p>
        </w:tc>
        <w:tc>
          <w:tcPr>
            <w:tcW w:w="1363" w:type="dxa"/>
          </w:tcPr>
          <w:p w:rsidR="0021692C" w:rsidRPr="0039359B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41</w:t>
            </w:r>
          </w:p>
        </w:tc>
      </w:tr>
    </w:tbl>
    <w:p w:rsidR="0021692C" w:rsidRDefault="0021692C" w:rsidP="0021692C">
      <w:pPr>
        <w:ind w:left="-540" w:firstLine="540"/>
        <w:jc w:val="center"/>
        <w:rPr>
          <w:b/>
          <w:sz w:val="28"/>
          <w:szCs w:val="28"/>
        </w:rPr>
      </w:pPr>
    </w:p>
    <w:p w:rsidR="0021692C" w:rsidRDefault="0021692C" w:rsidP="0021692C">
      <w:pPr>
        <w:ind w:left="-540" w:firstLine="540"/>
        <w:jc w:val="center"/>
        <w:rPr>
          <w:b/>
          <w:sz w:val="28"/>
          <w:szCs w:val="28"/>
        </w:rPr>
      </w:pPr>
    </w:p>
    <w:p w:rsidR="0021692C" w:rsidRDefault="0021692C" w:rsidP="002169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Календарно-тематический план</w:t>
      </w:r>
    </w:p>
    <w:p w:rsidR="0021692C" w:rsidRDefault="0021692C" w:rsidP="0021692C">
      <w:pPr>
        <w:jc w:val="center"/>
        <w:rPr>
          <w:b/>
          <w:sz w:val="22"/>
          <w:szCs w:val="22"/>
        </w:rPr>
      </w:pPr>
    </w:p>
    <w:tbl>
      <w:tblPr>
        <w:tblStyle w:val="a3"/>
        <w:tblW w:w="10800" w:type="dxa"/>
        <w:tblInd w:w="-972" w:type="dxa"/>
        <w:tblLook w:val="01E0"/>
      </w:tblPr>
      <w:tblGrid>
        <w:gridCol w:w="933"/>
        <w:gridCol w:w="5077"/>
        <w:gridCol w:w="1713"/>
        <w:gridCol w:w="1817"/>
        <w:gridCol w:w="1260"/>
      </w:tblGrid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</w:p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Оборудо-вание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Целые числа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натуральных чисел с остатком. Простые числа.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 Евклида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Основная теорема арифметики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разложения чисел на простые множители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Уравнения в целых числах. Числа Ферма.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математической индукции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Сравнения (простейшие свойства). Сложение и умножение сравнений.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Малая теорема Ферма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Теоремы Эйлера и Вильсона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данной теме. Зачёт.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CD294A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Центр тяжести и его приложения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CD294A" w:rsidRDefault="00AE63E5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тяжести системы материальных точек (СМТ)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Координаты центра тяжести СМТ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Центры тяжести линий и пластинок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Теорема Папа – </w:t>
            </w:r>
            <w:proofErr w:type="spellStart"/>
            <w:r>
              <w:rPr>
                <w:sz w:val="28"/>
                <w:szCs w:val="28"/>
              </w:rPr>
              <w:t>Гюльдена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Момент инерции. Его геометрические и алгебраические применения.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по данной теме. Работа с вопросами самоконтроля.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922060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Комплексные числа и их применение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922060" w:rsidRDefault="00D55607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Арифметические действия с комплексными числами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Геометрическая интерпретация </w:t>
            </w:r>
            <w:proofErr w:type="spellStart"/>
            <w:r>
              <w:rPr>
                <w:sz w:val="28"/>
                <w:szCs w:val="28"/>
              </w:rPr>
              <w:t>компл</w:t>
            </w:r>
            <w:proofErr w:type="spellEnd"/>
            <w:r>
              <w:rPr>
                <w:sz w:val="28"/>
                <w:szCs w:val="28"/>
              </w:rPr>
              <w:t>. Чисел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Квадратные и кубические уравнения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Многочлены и их корни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многочленов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Формулы Виета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Доказательство основной теоремы алгебры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данной теме. Самостоятельная работа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AE63E5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922060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Булевы алгебры и автоматы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922060" w:rsidRDefault="00D55607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 множеств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Булевы алгебры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Подалгебры</w:t>
            </w:r>
            <w:proofErr w:type="spellEnd"/>
            <w:r>
              <w:rPr>
                <w:sz w:val="28"/>
                <w:szCs w:val="28"/>
              </w:rPr>
              <w:t xml:space="preserve"> и изоморфизм булевых алгебр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Алгебра логики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данной теме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4B206F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 w:rsidRPr="004B206F">
              <w:rPr>
                <w:b/>
                <w:i/>
                <w:sz w:val="28"/>
                <w:szCs w:val="28"/>
              </w:rPr>
              <w:t>Комбинаторика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4B206F" w:rsidRDefault="00D55607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B206F">
              <w:rPr>
                <w:sz w:val="28"/>
                <w:szCs w:val="28"/>
              </w:rPr>
              <w:t>Какую задачу называют комбинаторной. Исторический экскурс.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 w:rsidRPr="004B206F">
              <w:rPr>
                <w:sz w:val="28"/>
                <w:szCs w:val="28"/>
              </w:rPr>
              <w:t>Решение задач с помощью правила умножения.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 w:rsidRPr="004B206F">
              <w:rPr>
                <w:sz w:val="28"/>
                <w:szCs w:val="28"/>
              </w:rPr>
              <w:t>Знакомство с другими приёмами</w:t>
            </w:r>
            <w:r>
              <w:rPr>
                <w:sz w:val="32"/>
                <w:szCs w:val="32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данной теме. Зачёт.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 w:rsidRPr="00840795">
              <w:rPr>
                <w:b/>
                <w:i/>
                <w:sz w:val="28"/>
                <w:szCs w:val="28"/>
              </w:rPr>
              <w:t>Процентные вычисления в жизненных ситуациях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D55607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Распродажа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Тарифы и штрафы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Банковские операции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Голосования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данной теме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Золотое сечение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D55607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21692C" w:rsidP="00AE63E5">
            <w:pPr>
              <w:jc w:val="both"/>
              <w:rPr>
                <w:sz w:val="28"/>
                <w:szCs w:val="28"/>
              </w:rPr>
            </w:pPr>
            <w:r w:rsidRPr="00840795">
              <w:rPr>
                <w:sz w:val="28"/>
                <w:szCs w:val="28"/>
              </w:rPr>
              <w:t>Что о</w:t>
            </w:r>
            <w:r>
              <w:rPr>
                <w:sz w:val="28"/>
                <w:szCs w:val="28"/>
              </w:rPr>
              <w:t>значает слова « золотое сечение</w:t>
            </w:r>
            <w:r w:rsidRPr="00840795">
              <w:rPr>
                <w:sz w:val="28"/>
                <w:szCs w:val="28"/>
              </w:rPr>
              <w:t>»</w:t>
            </w:r>
            <w:proofErr w:type="gramStart"/>
            <w:r w:rsidRPr="00840795">
              <w:rPr>
                <w:sz w:val="28"/>
                <w:szCs w:val="28"/>
              </w:rPr>
              <w:t xml:space="preserve"> ?</w:t>
            </w:r>
            <w:proofErr w:type="gramEnd"/>
          </w:p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 w:rsidRPr="00840795">
              <w:rPr>
                <w:sz w:val="28"/>
                <w:szCs w:val="28"/>
              </w:rPr>
              <w:t>Чему равно золотое сечение</w:t>
            </w:r>
            <w:r>
              <w:rPr>
                <w:sz w:val="32"/>
                <w:szCs w:val="32"/>
              </w:rPr>
              <w:t>?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ind w:firstLine="39"/>
              <w:jc w:val="both"/>
              <w:rPr>
                <w:sz w:val="28"/>
                <w:szCs w:val="28"/>
              </w:rPr>
            </w:pPr>
            <w:r w:rsidRPr="00840795">
              <w:rPr>
                <w:sz w:val="28"/>
                <w:szCs w:val="28"/>
              </w:rPr>
              <w:t>Строим золотой прямоугольник циркулем и линейкой.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 w:rsidRPr="00840795">
              <w:rPr>
                <w:sz w:val="28"/>
                <w:szCs w:val="28"/>
              </w:rPr>
              <w:t>Интересный факт: золотой прямоугольник «сохраняет форму».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 w:rsidRPr="00840795">
              <w:rPr>
                <w:sz w:val="28"/>
                <w:szCs w:val="28"/>
              </w:rPr>
              <w:t>Чем привлекает  внимание людей пятиконечная звезда</w:t>
            </w:r>
            <w:proofErr w:type="gramStart"/>
            <w:r w:rsidRPr="00840795">
              <w:rPr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данной теме. Работа с вопросами самоконтроля.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Треугольник Паскаля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D55607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треугольника Паскаля и как его можно «построить»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Некоторые свойства  треугольника Паскаля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 w:rsidRPr="00840795">
              <w:rPr>
                <w:sz w:val="28"/>
                <w:szCs w:val="28"/>
              </w:rPr>
              <w:t>Введение символических обозначений; задание треугольника П</w:t>
            </w:r>
            <w:r>
              <w:rPr>
                <w:sz w:val="28"/>
                <w:szCs w:val="28"/>
              </w:rPr>
              <w:t>аскаля рекуррентными  формулами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Треугольник Паскаля и возведение в степень двучлена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данной теме. Самостоятельная работа.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836F0B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840795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Диофантовы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уравнения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E930C5" w:rsidRDefault="00D55607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линейных уравнений методом перебора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«спуска»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Целые решения линейных уравнений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Уравнения второй степени, решаемые в целых числах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 по решению задач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по данной теме. Самостоятельная работа.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  <w:tr w:rsidR="0021692C" w:rsidTr="00AE63E5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21692C" w:rsidP="00AE63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65-68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2B58AF" w:rsidRDefault="0021692C" w:rsidP="00AE63E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Повторение курса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Default="00D55607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2C" w:rsidRPr="00AA06FA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</w:tr>
    </w:tbl>
    <w:p w:rsidR="0021692C" w:rsidRDefault="0021692C" w:rsidP="0021692C">
      <w:pPr>
        <w:jc w:val="center"/>
        <w:rPr>
          <w:b/>
          <w:sz w:val="22"/>
          <w:szCs w:val="22"/>
        </w:rPr>
      </w:pPr>
    </w:p>
    <w:p w:rsidR="0021692C" w:rsidRPr="00B2540A" w:rsidRDefault="0021692C" w:rsidP="0021692C">
      <w:pPr>
        <w:ind w:left="-540"/>
        <w:jc w:val="center"/>
        <w:rPr>
          <w:b/>
          <w:sz w:val="28"/>
          <w:szCs w:val="28"/>
        </w:rPr>
      </w:pPr>
      <w:r w:rsidRPr="00B2540A">
        <w:rPr>
          <w:b/>
          <w:sz w:val="28"/>
          <w:szCs w:val="28"/>
        </w:rPr>
        <w:lastRenderedPageBreak/>
        <w:t xml:space="preserve">П </w:t>
      </w:r>
      <w:proofErr w:type="spellStart"/>
      <w:r w:rsidRPr="00B2540A">
        <w:rPr>
          <w:b/>
          <w:sz w:val="28"/>
          <w:szCs w:val="28"/>
        </w:rPr>
        <w:t>р</w:t>
      </w:r>
      <w:proofErr w:type="spellEnd"/>
      <w:r w:rsidRPr="00B2540A">
        <w:rPr>
          <w:b/>
          <w:sz w:val="28"/>
          <w:szCs w:val="28"/>
        </w:rPr>
        <w:t xml:space="preserve"> о г </w:t>
      </w:r>
      <w:proofErr w:type="spellStart"/>
      <w:r w:rsidRPr="00B2540A">
        <w:rPr>
          <w:b/>
          <w:sz w:val="28"/>
          <w:szCs w:val="28"/>
        </w:rPr>
        <w:t>р</w:t>
      </w:r>
      <w:proofErr w:type="spellEnd"/>
      <w:r w:rsidRPr="00B2540A">
        <w:rPr>
          <w:b/>
          <w:sz w:val="28"/>
          <w:szCs w:val="28"/>
        </w:rPr>
        <w:t xml:space="preserve"> а м </w:t>
      </w:r>
      <w:proofErr w:type="spellStart"/>
      <w:proofErr w:type="gramStart"/>
      <w:r w:rsidRPr="00B2540A">
        <w:rPr>
          <w:b/>
          <w:sz w:val="28"/>
          <w:szCs w:val="28"/>
        </w:rPr>
        <w:t>м</w:t>
      </w:r>
      <w:proofErr w:type="spellEnd"/>
      <w:proofErr w:type="gramEnd"/>
      <w:r w:rsidRPr="00B2540A">
        <w:rPr>
          <w:b/>
          <w:sz w:val="28"/>
          <w:szCs w:val="28"/>
        </w:rPr>
        <w:t xml:space="preserve"> а</w:t>
      </w:r>
    </w:p>
    <w:p w:rsidR="0021692C" w:rsidRPr="00B2540A" w:rsidRDefault="0021692C" w:rsidP="0021692C">
      <w:pPr>
        <w:ind w:left="-540"/>
        <w:jc w:val="center"/>
        <w:rPr>
          <w:b/>
          <w:sz w:val="28"/>
          <w:szCs w:val="28"/>
        </w:rPr>
      </w:pPr>
    </w:p>
    <w:p w:rsidR="0021692C" w:rsidRPr="00B2540A" w:rsidRDefault="0021692C" w:rsidP="0021692C">
      <w:pPr>
        <w:ind w:left="-54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>1. Целые числа.</w:t>
      </w:r>
    </w:p>
    <w:p w:rsidR="0021692C" w:rsidRPr="00B2540A" w:rsidRDefault="0021692C" w:rsidP="0021692C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2540A">
        <w:rPr>
          <w:sz w:val="28"/>
          <w:szCs w:val="28"/>
        </w:rPr>
        <w:t>Натуральные числа, целые числа. Свойства арифметических операций. Делимость. Деление с остатком. Простые числа. Алгоритм Евклида. Применение разложения числа на простые множители. Уравнения в целых числах. Числа Ферма. Метод математической индукции. Определение функций Эйлера, доказательство теорем и лемм. Контрольные задачи.</w:t>
      </w:r>
    </w:p>
    <w:p w:rsidR="0021692C" w:rsidRPr="00B2540A" w:rsidRDefault="0021692C" w:rsidP="0021692C">
      <w:pPr>
        <w:ind w:left="-54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>2. Центр тяжести и его приложения</w:t>
      </w:r>
    </w:p>
    <w:p w:rsidR="0021692C" w:rsidRPr="00B2540A" w:rsidRDefault="0021692C" w:rsidP="0021692C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2540A">
        <w:rPr>
          <w:sz w:val="28"/>
          <w:szCs w:val="28"/>
        </w:rPr>
        <w:t xml:space="preserve">Центр тяжести системы материальных точек. Координаты центра тяжести. Центры тяжести линий и пластинок. Доказательство двух теорем  </w:t>
      </w:r>
      <w:proofErr w:type="spellStart"/>
      <w:r w:rsidRPr="00B2540A">
        <w:rPr>
          <w:sz w:val="28"/>
          <w:szCs w:val="28"/>
        </w:rPr>
        <w:t>Папа-Гюльдена</w:t>
      </w:r>
      <w:proofErr w:type="spellEnd"/>
      <w:r w:rsidRPr="00B2540A">
        <w:rPr>
          <w:sz w:val="28"/>
          <w:szCs w:val="28"/>
        </w:rPr>
        <w:t>. Момент инерции и его применение в алгебре и геометрии. Тождество Эйлера. Контрольные задачи.</w:t>
      </w:r>
    </w:p>
    <w:p w:rsidR="0021692C" w:rsidRPr="00B2540A" w:rsidRDefault="0021692C" w:rsidP="0021692C">
      <w:pPr>
        <w:ind w:left="-54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>3. Комплексные числа и их применение.</w:t>
      </w:r>
    </w:p>
    <w:p w:rsidR="0021692C" w:rsidRPr="00B2540A" w:rsidRDefault="0021692C" w:rsidP="0021692C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2540A">
        <w:rPr>
          <w:sz w:val="28"/>
          <w:szCs w:val="28"/>
        </w:rPr>
        <w:t>Арифметические действия с комплексными числами, их геометрическая интерпретация. Модуль и аргумент комплексного числа. Квадратные и кубические уравнения. Извлечение корней произвольной степени. Многочлены и их корни. Деление многочленов уголком. Доказательство основной теоремы алгебры. Контрольные задачи.</w:t>
      </w:r>
    </w:p>
    <w:p w:rsidR="0021692C" w:rsidRPr="00B2540A" w:rsidRDefault="0021692C" w:rsidP="0021692C">
      <w:pPr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>4. Булевы алгебры и автоматы</w:t>
      </w:r>
    </w:p>
    <w:p w:rsidR="0021692C" w:rsidRPr="00B2540A" w:rsidRDefault="0021692C" w:rsidP="0021692C">
      <w:pPr>
        <w:ind w:left="-54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2540A">
        <w:rPr>
          <w:sz w:val="28"/>
          <w:szCs w:val="28"/>
        </w:rPr>
        <w:t xml:space="preserve">Множества и операции над ними. Определение булевой алгебры, примеры, вычисления в булевых алгебрах. </w:t>
      </w:r>
      <w:proofErr w:type="spellStart"/>
      <w:r w:rsidRPr="00B2540A">
        <w:rPr>
          <w:sz w:val="28"/>
          <w:szCs w:val="28"/>
        </w:rPr>
        <w:t>Подалгебры</w:t>
      </w:r>
      <w:proofErr w:type="spellEnd"/>
      <w:r w:rsidRPr="00B2540A">
        <w:rPr>
          <w:sz w:val="28"/>
          <w:szCs w:val="28"/>
        </w:rPr>
        <w:t xml:space="preserve"> и изоморфизм булевых алгебр. Принцип двойственности. Логические функции. Контактно-релейные схемы</w:t>
      </w:r>
      <w:proofErr w:type="gramStart"/>
      <w:r w:rsidRPr="00B2540A">
        <w:rPr>
          <w:sz w:val="28"/>
          <w:szCs w:val="28"/>
        </w:rPr>
        <w:t xml:space="preserve">.. </w:t>
      </w:r>
      <w:proofErr w:type="gramEnd"/>
      <w:r w:rsidRPr="00B2540A">
        <w:rPr>
          <w:sz w:val="28"/>
          <w:szCs w:val="28"/>
        </w:rPr>
        <w:t>Автоматы. Практикум по решению задач.</w:t>
      </w:r>
    </w:p>
    <w:p w:rsidR="0021692C" w:rsidRPr="00B2540A" w:rsidRDefault="0021692C" w:rsidP="0021692C">
      <w:pPr>
        <w:ind w:left="-54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>5.  Комбинаторика</w:t>
      </w:r>
      <w:proofErr w:type="gramStart"/>
      <w:r w:rsidRPr="00B2540A">
        <w:rPr>
          <w:b/>
          <w:i/>
          <w:sz w:val="28"/>
          <w:szCs w:val="28"/>
        </w:rPr>
        <w:t xml:space="preserve"> .</w:t>
      </w:r>
      <w:proofErr w:type="gramEnd"/>
      <w:r w:rsidRPr="00B2540A">
        <w:rPr>
          <w:b/>
          <w:i/>
          <w:sz w:val="28"/>
          <w:szCs w:val="28"/>
        </w:rPr>
        <w:t xml:space="preserve"> </w:t>
      </w:r>
    </w:p>
    <w:p w:rsidR="0021692C" w:rsidRDefault="0021692C" w:rsidP="0021692C">
      <w:pPr>
        <w:ind w:left="-54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2540A">
        <w:rPr>
          <w:sz w:val="28"/>
          <w:szCs w:val="28"/>
        </w:rPr>
        <w:t xml:space="preserve">Какую задачу называют комбинаторной. Исторический экскурс. Решение задач с помощью правила умножения. Знакомство с другими приёмами.   Исторический экскурс. Рассмотрение задач, которые решаются на основе часто используемого в комбинаторике </w:t>
      </w:r>
      <w:r w:rsidRPr="00B2540A">
        <w:rPr>
          <w:i/>
          <w:sz w:val="28"/>
          <w:szCs w:val="28"/>
        </w:rPr>
        <w:t>правила умножения.</w:t>
      </w:r>
      <w:r w:rsidRPr="00B2540A">
        <w:rPr>
          <w:sz w:val="28"/>
          <w:szCs w:val="28"/>
        </w:rPr>
        <w:t xml:space="preserve">   Обратить внимание учеников на то, что правило умножения  совсем не единственный и не универсальный способ решения задач комбинаторики. Самостоятельное решение  таких задач.</w:t>
      </w:r>
      <w:r w:rsidRPr="00B2540A">
        <w:rPr>
          <w:b/>
          <w:i/>
          <w:sz w:val="28"/>
          <w:szCs w:val="28"/>
        </w:rPr>
        <w:t xml:space="preserve">                                             </w:t>
      </w:r>
    </w:p>
    <w:p w:rsidR="0021692C" w:rsidRPr="00B2540A" w:rsidRDefault="0021692C" w:rsidP="0021692C">
      <w:pPr>
        <w:ind w:left="-54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>6. Процентные вычисления  в жизненных ситуациях</w:t>
      </w:r>
    </w:p>
    <w:p w:rsidR="0021692C" w:rsidRPr="00B2540A" w:rsidRDefault="0021692C" w:rsidP="0021692C">
      <w:pPr>
        <w:ind w:left="-54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2540A">
        <w:rPr>
          <w:sz w:val="28"/>
          <w:szCs w:val="28"/>
        </w:rPr>
        <w:t xml:space="preserve">Показать широту применения в жизни такого простого и известного учащимся </w:t>
      </w:r>
      <w:proofErr w:type="spellStart"/>
      <w:r w:rsidRPr="00B2540A">
        <w:rPr>
          <w:sz w:val="28"/>
          <w:szCs w:val="28"/>
        </w:rPr>
        <w:t>атематического</w:t>
      </w:r>
      <w:proofErr w:type="spellEnd"/>
      <w:r w:rsidRPr="00B2540A">
        <w:rPr>
          <w:sz w:val="28"/>
          <w:szCs w:val="28"/>
        </w:rPr>
        <w:t xml:space="preserve"> аппарата, как процентные вычисления. Задачи  и сюжеты из реальной жизни - из газет, объявлений, документов и т.д. на тему </w:t>
      </w:r>
      <w:r w:rsidRPr="00B2540A">
        <w:rPr>
          <w:i/>
          <w:sz w:val="28"/>
          <w:szCs w:val="28"/>
        </w:rPr>
        <w:t xml:space="preserve">«Распродажа». </w:t>
      </w:r>
      <w:r w:rsidRPr="00B2540A">
        <w:rPr>
          <w:sz w:val="28"/>
          <w:szCs w:val="28"/>
        </w:rPr>
        <w:t xml:space="preserve"> </w:t>
      </w:r>
      <w:proofErr w:type="gramStart"/>
      <w:r w:rsidRPr="00B2540A">
        <w:rPr>
          <w:sz w:val="28"/>
          <w:szCs w:val="28"/>
        </w:rPr>
        <w:t xml:space="preserve">Решение задач на тему </w:t>
      </w:r>
      <w:r w:rsidRPr="00B2540A">
        <w:rPr>
          <w:i/>
          <w:sz w:val="28"/>
          <w:szCs w:val="28"/>
        </w:rPr>
        <w:t>«Тарифы» и «Штрафы»,</w:t>
      </w:r>
      <w:r w:rsidRPr="00B2540A">
        <w:rPr>
          <w:sz w:val="28"/>
          <w:szCs w:val="28"/>
        </w:rPr>
        <w:t xml:space="preserve"> </w:t>
      </w:r>
      <w:r w:rsidRPr="00B2540A">
        <w:rPr>
          <w:i/>
          <w:sz w:val="28"/>
          <w:szCs w:val="28"/>
        </w:rPr>
        <w:t>«Банковские  операции» и «Голосование».</w:t>
      </w:r>
      <w:proofErr w:type="gramEnd"/>
      <w:r w:rsidRPr="00B2540A">
        <w:rPr>
          <w:i/>
          <w:sz w:val="28"/>
          <w:szCs w:val="28"/>
        </w:rPr>
        <w:t xml:space="preserve"> </w:t>
      </w:r>
      <w:r w:rsidRPr="00B2540A">
        <w:rPr>
          <w:sz w:val="28"/>
          <w:szCs w:val="28"/>
        </w:rPr>
        <w:t>Задачи для самостоятельного решения.</w:t>
      </w:r>
    </w:p>
    <w:p w:rsidR="0021692C" w:rsidRPr="00B2540A" w:rsidRDefault="0021692C" w:rsidP="0021692C">
      <w:pPr>
        <w:ind w:left="-540" w:firstLine="18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>7. Золотое сечение.</w:t>
      </w:r>
    </w:p>
    <w:p w:rsidR="0021692C" w:rsidRPr="00B2540A" w:rsidRDefault="0021692C" w:rsidP="0021692C">
      <w:pPr>
        <w:ind w:left="-540" w:firstLine="360"/>
        <w:jc w:val="both"/>
        <w:rPr>
          <w:sz w:val="28"/>
          <w:szCs w:val="28"/>
        </w:rPr>
      </w:pPr>
      <w:r w:rsidRPr="00B2540A">
        <w:rPr>
          <w:b/>
          <w:i/>
          <w:sz w:val="28"/>
          <w:szCs w:val="28"/>
        </w:rPr>
        <w:t>З</w:t>
      </w:r>
      <w:r w:rsidRPr="00B2540A">
        <w:rPr>
          <w:sz w:val="28"/>
          <w:szCs w:val="28"/>
        </w:rPr>
        <w:t xml:space="preserve">накомство с </w:t>
      </w:r>
      <w:r w:rsidRPr="00B2540A">
        <w:rPr>
          <w:i/>
          <w:sz w:val="28"/>
          <w:szCs w:val="28"/>
        </w:rPr>
        <w:t>золотым сечением.</w:t>
      </w:r>
      <w:r w:rsidRPr="00B2540A">
        <w:rPr>
          <w:sz w:val="28"/>
          <w:szCs w:val="28"/>
        </w:rPr>
        <w:t xml:space="preserve"> Разнообразие применения  математики в реальной жизни. Беседа с широким привлечением исторических фактов.     Применение иллюстраций из книг</w:t>
      </w:r>
      <w:proofErr w:type="gramStart"/>
      <w:r w:rsidRPr="00B2540A">
        <w:rPr>
          <w:sz w:val="28"/>
          <w:szCs w:val="28"/>
        </w:rPr>
        <w:t xml:space="preserve"> .</w:t>
      </w:r>
      <w:proofErr w:type="gramEnd"/>
      <w:r w:rsidRPr="00B2540A">
        <w:rPr>
          <w:sz w:val="28"/>
          <w:szCs w:val="28"/>
        </w:rPr>
        <w:t xml:space="preserve"> Золотое сечение в архитектуре. Золотое сечение в эпоху Возрождения.  Понятие и построение  золотого прямоугольника. Пятиконечная звезда. Решение задач.</w:t>
      </w:r>
    </w:p>
    <w:p w:rsidR="00836F0B" w:rsidRDefault="00836F0B" w:rsidP="0021692C">
      <w:pPr>
        <w:ind w:left="-540"/>
        <w:jc w:val="center"/>
        <w:rPr>
          <w:b/>
          <w:i/>
          <w:sz w:val="28"/>
          <w:szCs w:val="28"/>
        </w:rPr>
      </w:pPr>
    </w:p>
    <w:p w:rsidR="00836F0B" w:rsidRDefault="00836F0B" w:rsidP="0021692C">
      <w:pPr>
        <w:ind w:left="-540"/>
        <w:jc w:val="center"/>
        <w:rPr>
          <w:b/>
          <w:i/>
          <w:sz w:val="28"/>
          <w:szCs w:val="28"/>
        </w:rPr>
      </w:pPr>
    </w:p>
    <w:p w:rsidR="0021692C" w:rsidRPr="00B2540A" w:rsidRDefault="0021692C" w:rsidP="0021692C">
      <w:pPr>
        <w:ind w:left="-54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lastRenderedPageBreak/>
        <w:t>8. Треугольник Паскаля</w:t>
      </w:r>
      <w:proofErr w:type="gramStart"/>
      <w:r w:rsidRPr="00B2540A">
        <w:rPr>
          <w:b/>
          <w:i/>
          <w:sz w:val="28"/>
          <w:szCs w:val="28"/>
        </w:rPr>
        <w:t xml:space="preserve"> .</w:t>
      </w:r>
      <w:proofErr w:type="gramEnd"/>
    </w:p>
    <w:p w:rsidR="0021692C" w:rsidRPr="00B2540A" w:rsidRDefault="0021692C" w:rsidP="0021692C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2540A">
        <w:rPr>
          <w:sz w:val="28"/>
          <w:szCs w:val="28"/>
        </w:rPr>
        <w:t xml:space="preserve">Используя </w:t>
      </w:r>
      <w:proofErr w:type="spellStart"/>
      <w:r w:rsidRPr="00B2540A">
        <w:rPr>
          <w:sz w:val="28"/>
          <w:szCs w:val="28"/>
        </w:rPr>
        <w:t>историко</w:t>
      </w:r>
      <w:proofErr w:type="spellEnd"/>
      <w:r w:rsidRPr="00B2540A">
        <w:rPr>
          <w:sz w:val="28"/>
          <w:szCs w:val="28"/>
        </w:rPr>
        <w:t xml:space="preserve"> - </w:t>
      </w:r>
      <w:proofErr w:type="spellStart"/>
      <w:r w:rsidRPr="00B2540A">
        <w:rPr>
          <w:sz w:val="28"/>
          <w:szCs w:val="28"/>
        </w:rPr>
        <w:t>гинетический</w:t>
      </w:r>
      <w:proofErr w:type="spellEnd"/>
      <w:r w:rsidRPr="00B2540A">
        <w:rPr>
          <w:sz w:val="28"/>
          <w:szCs w:val="28"/>
        </w:rPr>
        <w:t xml:space="preserve"> подход, познакомить учащихся с числовой таблицей, называемой  треугольником Паскаля; продемонстрировать эффективный приём возведения в произвольную натуральную степень </w:t>
      </w:r>
      <w:proofErr w:type="gramStart"/>
      <w:r w:rsidRPr="00B2540A">
        <w:rPr>
          <w:sz w:val="28"/>
          <w:szCs w:val="28"/>
        </w:rPr>
        <w:t>двучлена</w:t>
      </w:r>
      <w:proofErr w:type="gramEnd"/>
      <w:r w:rsidRPr="00B2540A">
        <w:rPr>
          <w:sz w:val="28"/>
          <w:szCs w:val="28"/>
        </w:rPr>
        <w:t xml:space="preserve">  </w:t>
      </w:r>
      <w:r w:rsidRPr="00B2540A">
        <w:rPr>
          <w:i/>
          <w:sz w:val="28"/>
          <w:szCs w:val="28"/>
        </w:rPr>
        <w:t>а + в</w:t>
      </w:r>
      <w:r w:rsidRPr="00B2540A">
        <w:rPr>
          <w:sz w:val="28"/>
          <w:szCs w:val="28"/>
        </w:rPr>
        <w:t xml:space="preserve">  с использованием этой таблицы. Освещение истории вопроса. Удивительные свойства  треугольника Паскаля. Стандартные обозначения  в треугольнике Паскаля</w:t>
      </w:r>
      <w:proofErr w:type="gramStart"/>
      <w:r w:rsidRPr="00B2540A">
        <w:rPr>
          <w:sz w:val="28"/>
          <w:szCs w:val="28"/>
        </w:rPr>
        <w:t xml:space="preserve"> .</w:t>
      </w:r>
      <w:proofErr w:type="gramEnd"/>
      <w:r w:rsidRPr="00B2540A">
        <w:rPr>
          <w:sz w:val="28"/>
          <w:szCs w:val="28"/>
        </w:rPr>
        <w:t xml:space="preserve"> Связь треугольника Паскаля с формулой, по которой  выражение      </w:t>
      </w:r>
      <w:r w:rsidRPr="00B2540A">
        <w:rPr>
          <w:i/>
          <w:sz w:val="28"/>
          <w:szCs w:val="28"/>
        </w:rPr>
        <w:t xml:space="preserve">(а + в )   </w:t>
      </w:r>
      <w:r w:rsidRPr="00B2540A">
        <w:rPr>
          <w:sz w:val="28"/>
          <w:szCs w:val="28"/>
        </w:rPr>
        <w:t>, где</w:t>
      </w:r>
      <w:r w:rsidRPr="00B2540A">
        <w:rPr>
          <w:i/>
          <w:sz w:val="28"/>
          <w:szCs w:val="28"/>
        </w:rPr>
        <w:t xml:space="preserve">  </w:t>
      </w:r>
      <w:proofErr w:type="spellStart"/>
      <w:r w:rsidRPr="00B2540A">
        <w:rPr>
          <w:i/>
          <w:sz w:val="28"/>
          <w:szCs w:val="28"/>
        </w:rPr>
        <w:t>п</w:t>
      </w:r>
      <w:proofErr w:type="spellEnd"/>
      <w:r w:rsidRPr="00B2540A">
        <w:rPr>
          <w:i/>
          <w:sz w:val="28"/>
          <w:szCs w:val="28"/>
        </w:rPr>
        <w:t xml:space="preserve">  </w:t>
      </w:r>
      <w:r w:rsidRPr="00B2540A">
        <w:rPr>
          <w:sz w:val="28"/>
          <w:szCs w:val="28"/>
        </w:rPr>
        <w:t xml:space="preserve">- натуральное число, можно развернуть </w:t>
      </w:r>
      <w:r w:rsidRPr="00B2540A">
        <w:rPr>
          <w:i/>
          <w:sz w:val="28"/>
          <w:szCs w:val="28"/>
        </w:rPr>
        <w:t xml:space="preserve">     </w:t>
      </w:r>
      <w:r w:rsidRPr="00B2540A">
        <w:rPr>
          <w:sz w:val="28"/>
          <w:szCs w:val="28"/>
        </w:rPr>
        <w:t>в многочлен.  Составление таблицы коэффициентов. Решение задач.</w:t>
      </w:r>
    </w:p>
    <w:p w:rsidR="0021692C" w:rsidRPr="00B2540A" w:rsidRDefault="0021692C" w:rsidP="0021692C">
      <w:pPr>
        <w:ind w:left="-540"/>
        <w:jc w:val="center"/>
        <w:rPr>
          <w:b/>
          <w:i/>
          <w:sz w:val="28"/>
          <w:szCs w:val="28"/>
        </w:rPr>
      </w:pPr>
      <w:r w:rsidRPr="00B2540A">
        <w:rPr>
          <w:b/>
          <w:i/>
          <w:sz w:val="28"/>
          <w:szCs w:val="28"/>
        </w:rPr>
        <w:t xml:space="preserve">9. </w:t>
      </w:r>
      <w:proofErr w:type="spellStart"/>
      <w:r w:rsidRPr="00B2540A">
        <w:rPr>
          <w:b/>
          <w:i/>
          <w:sz w:val="28"/>
          <w:szCs w:val="28"/>
        </w:rPr>
        <w:t>Диофантовы</w:t>
      </w:r>
      <w:proofErr w:type="spellEnd"/>
      <w:r w:rsidRPr="00B2540A">
        <w:rPr>
          <w:b/>
          <w:i/>
          <w:sz w:val="28"/>
          <w:szCs w:val="28"/>
        </w:rPr>
        <w:t xml:space="preserve"> уравнения</w:t>
      </w:r>
      <w:proofErr w:type="gramStart"/>
      <w:r w:rsidRPr="00B2540A">
        <w:rPr>
          <w:b/>
          <w:i/>
          <w:sz w:val="28"/>
          <w:szCs w:val="28"/>
        </w:rPr>
        <w:t xml:space="preserve">  .</w:t>
      </w:r>
      <w:proofErr w:type="gramEnd"/>
    </w:p>
    <w:p w:rsidR="0021692C" w:rsidRDefault="0021692C" w:rsidP="0021692C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2540A">
        <w:rPr>
          <w:sz w:val="28"/>
          <w:szCs w:val="28"/>
        </w:rPr>
        <w:t>Уравнения с несколькими  переменными</w:t>
      </w:r>
      <w:proofErr w:type="gramStart"/>
      <w:r w:rsidRPr="00B2540A">
        <w:rPr>
          <w:sz w:val="28"/>
          <w:szCs w:val="28"/>
        </w:rPr>
        <w:t xml:space="preserve"> .</w:t>
      </w:r>
      <w:proofErr w:type="gramEnd"/>
      <w:r w:rsidRPr="00B2540A">
        <w:rPr>
          <w:sz w:val="28"/>
          <w:szCs w:val="28"/>
        </w:rPr>
        <w:t xml:space="preserve"> Всё объяснение проводится на примерах, решаются задачи с разнообразными сюжетами, что подчёркивает широту применения рассматриваемых методов. Вводная задача и исторический экскурс. Решение линейных уравнений методом перебора, методом «спуска». Выясняем: всегда ли линейное уравнение с целыми коэффициентами имеет целые решения. Пример уравнения второй степени, решаемого в целых числах. Задача о пифагоровых тройках. Решение задач.</w:t>
      </w:r>
    </w:p>
    <w:p w:rsidR="0021692C" w:rsidRDefault="0021692C" w:rsidP="0021692C">
      <w:pPr>
        <w:ind w:left="-540"/>
        <w:jc w:val="both"/>
        <w:rPr>
          <w:sz w:val="28"/>
          <w:szCs w:val="28"/>
        </w:rPr>
      </w:pPr>
    </w:p>
    <w:p w:rsidR="0021692C" w:rsidRPr="00B2540A" w:rsidRDefault="0021692C" w:rsidP="0021692C">
      <w:pPr>
        <w:ind w:left="-540" w:firstLine="540"/>
        <w:jc w:val="center"/>
        <w:rPr>
          <w:b/>
          <w:sz w:val="28"/>
          <w:szCs w:val="28"/>
        </w:rPr>
      </w:pPr>
      <w:r w:rsidRPr="00B2540A">
        <w:rPr>
          <w:b/>
          <w:sz w:val="28"/>
          <w:szCs w:val="28"/>
        </w:rPr>
        <w:t>Этапы педагогического контроля</w:t>
      </w:r>
    </w:p>
    <w:tbl>
      <w:tblPr>
        <w:tblStyle w:val="a3"/>
        <w:tblW w:w="9930" w:type="dxa"/>
        <w:tblLook w:val="01E0"/>
      </w:tblPr>
      <w:tblGrid>
        <w:gridCol w:w="498"/>
        <w:gridCol w:w="3570"/>
        <w:gridCol w:w="3488"/>
        <w:gridCol w:w="2374"/>
      </w:tblGrid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8F35E4">
              <w:rPr>
                <w:sz w:val="28"/>
                <w:szCs w:val="28"/>
              </w:rPr>
              <w:t>№</w:t>
            </w:r>
          </w:p>
        </w:tc>
        <w:tc>
          <w:tcPr>
            <w:tcW w:w="3570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8F35E4">
              <w:rPr>
                <w:sz w:val="28"/>
                <w:szCs w:val="28"/>
              </w:rPr>
              <w:t xml:space="preserve">Какие знания, умения, </w:t>
            </w:r>
          </w:p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8F35E4">
              <w:rPr>
                <w:sz w:val="28"/>
                <w:szCs w:val="28"/>
              </w:rPr>
              <w:t>навыки контролируются</w:t>
            </w:r>
          </w:p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48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8F35E4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2374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8F35E4">
              <w:rPr>
                <w:sz w:val="28"/>
                <w:szCs w:val="28"/>
              </w:rPr>
              <w:t>Сроки</w:t>
            </w: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570" w:type="dxa"/>
            <w:vAlign w:val="center"/>
          </w:tcPr>
          <w:p w:rsidR="0021692C" w:rsidRPr="008F35E4" w:rsidRDefault="0021692C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Усвоение темы: « Целые числа»</w:t>
            </w:r>
          </w:p>
        </w:tc>
        <w:tc>
          <w:tcPr>
            <w:tcW w:w="348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Зачётная работа</w:t>
            </w:r>
          </w:p>
        </w:tc>
        <w:tc>
          <w:tcPr>
            <w:tcW w:w="2374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88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vAlign w:val="center"/>
          </w:tcPr>
          <w:p w:rsidR="0021692C" w:rsidRPr="00852188" w:rsidRDefault="0021692C" w:rsidP="00AE63E5">
            <w:pPr>
              <w:ind w:left="42"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Знание школьного курса математики, смекалка</w:t>
            </w:r>
          </w:p>
        </w:tc>
        <w:tc>
          <w:tcPr>
            <w:tcW w:w="3488" w:type="dxa"/>
            <w:vAlign w:val="center"/>
          </w:tcPr>
          <w:p w:rsidR="0021692C" w:rsidRPr="00852188" w:rsidRDefault="0021692C" w:rsidP="00AE63E5">
            <w:pPr>
              <w:ind w:left="-540" w:firstLine="540"/>
              <w:jc w:val="center"/>
              <w:rPr>
                <w:b/>
                <w:sz w:val="28"/>
                <w:szCs w:val="28"/>
              </w:rPr>
            </w:pPr>
            <w:r w:rsidRPr="00852188">
              <w:rPr>
                <w:sz w:val="28"/>
                <w:szCs w:val="28"/>
              </w:rPr>
              <w:t>Школьная предметная олимпиада</w:t>
            </w: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BB7BB3">
              <w:rPr>
                <w:sz w:val="28"/>
                <w:szCs w:val="28"/>
              </w:rPr>
              <w:t>Ноябрь</w:t>
            </w: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:rsidR="0021692C" w:rsidRDefault="0021692C" w:rsidP="00AE63E5">
            <w:pPr>
              <w:ind w:left="42" w:right="-288"/>
              <w:rPr>
                <w:sz w:val="28"/>
                <w:szCs w:val="28"/>
              </w:rPr>
            </w:pPr>
          </w:p>
        </w:tc>
        <w:tc>
          <w:tcPr>
            <w:tcW w:w="3488" w:type="dxa"/>
            <w:vAlign w:val="center"/>
          </w:tcPr>
          <w:p w:rsidR="0021692C" w:rsidRPr="00852188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vAlign w:val="center"/>
          </w:tcPr>
          <w:p w:rsidR="0021692C" w:rsidRPr="00852188" w:rsidRDefault="0021692C" w:rsidP="00AE6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Усвоение темы: «Центр тяжести» и «Комплексные числа»</w:t>
            </w:r>
          </w:p>
        </w:tc>
        <w:tc>
          <w:tcPr>
            <w:tcW w:w="3488" w:type="dxa"/>
            <w:vAlign w:val="center"/>
          </w:tcPr>
          <w:p w:rsidR="0021692C" w:rsidRPr="00002C07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002C07">
              <w:rPr>
                <w:sz w:val="28"/>
                <w:szCs w:val="28"/>
              </w:rPr>
              <w:t>Работа с вопросами самоконтроля</w:t>
            </w: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BB7BB3">
              <w:rPr>
                <w:sz w:val="28"/>
                <w:szCs w:val="28"/>
              </w:rPr>
              <w:t>Декабрь</w:t>
            </w: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:rsidR="0021692C" w:rsidRDefault="0021692C" w:rsidP="00AE63E5">
            <w:pPr>
              <w:rPr>
                <w:sz w:val="28"/>
                <w:szCs w:val="28"/>
              </w:rPr>
            </w:pPr>
          </w:p>
        </w:tc>
        <w:tc>
          <w:tcPr>
            <w:tcW w:w="3488" w:type="dxa"/>
            <w:vAlign w:val="center"/>
          </w:tcPr>
          <w:p w:rsidR="0021692C" w:rsidRPr="00002C07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  <w:tc>
          <w:tcPr>
            <w:tcW w:w="3570" w:type="dxa"/>
            <w:vAlign w:val="center"/>
          </w:tcPr>
          <w:p w:rsidR="0021692C" w:rsidRPr="00852188" w:rsidRDefault="0021692C" w:rsidP="00AE63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Усвоение темы: «Комбинаторика»</w:t>
            </w:r>
          </w:p>
        </w:tc>
        <w:tc>
          <w:tcPr>
            <w:tcW w:w="3488" w:type="dxa"/>
            <w:vAlign w:val="center"/>
          </w:tcPr>
          <w:p w:rsidR="0021692C" w:rsidRPr="00852188" w:rsidRDefault="0021692C" w:rsidP="00AE63E5">
            <w:pPr>
              <w:ind w:left="-540" w:firstLine="54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Зачётная работа</w:t>
            </w: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BB7BB3">
              <w:rPr>
                <w:sz w:val="28"/>
                <w:szCs w:val="28"/>
              </w:rPr>
              <w:t>Январь</w:t>
            </w: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:rsidR="0021692C" w:rsidRDefault="0021692C" w:rsidP="00AE63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88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vAlign w:val="center"/>
          </w:tcPr>
          <w:p w:rsidR="0021692C" w:rsidRPr="00852188" w:rsidRDefault="0021692C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«золотого » сечения в окружающем нас мире</w:t>
            </w:r>
          </w:p>
        </w:tc>
        <w:tc>
          <w:tcPr>
            <w:tcW w:w="3488" w:type="dxa"/>
            <w:vAlign w:val="center"/>
          </w:tcPr>
          <w:p w:rsidR="0021692C" w:rsidRPr="00852188" w:rsidRDefault="0021692C" w:rsidP="00AE63E5">
            <w:pPr>
              <w:ind w:left="-540" w:firstLine="540"/>
              <w:jc w:val="center"/>
              <w:rPr>
                <w:b/>
                <w:sz w:val="28"/>
                <w:szCs w:val="28"/>
              </w:rPr>
            </w:pPr>
            <w:r w:rsidRPr="00002C07">
              <w:rPr>
                <w:sz w:val="28"/>
                <w:szCs w:val="28"/>
              </w:rPr>
              <w:t>Работа с вопросами самоконтроля</w:t>
            </w: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vAlign w:val="center"/>
          </w:tcPr>
          <w:p w:rsidR="0021692C" w:rsidRDefault="0021692C" w:rsidP="00AE63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88" w:type="dxa"/>
            <w:vAlign w:val="center"/>
          </w:tcPr>
          <w:p w:rsidR="0021692C" w:rsidRPr="00002C07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2374" w:type="dxa"/>
            <w:vAlign w:val="center"/>
          </w:tcPr>
          <w:p w:rsidR="0021692C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vAlign w:val="center"/>
          </w:tcPr>
          <w:p w:rsidR="0021692C" w:rsidRPr="00852188" w:rsidRDefault="0021692C" w:rsidP="00AE63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Сообразительность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смекалка и умение раскрыться </w:t>
            </w:r>
          </w:p>
        </w:tc>
        <w:tc>
          <w:tcPr>
            <w:tcW w:w="3488" w:type="dxa"/>
            <w:vAlign w:val="center"/>
          </w:tcPr>
          <w:p w:rsidR="0021692C" w:rsidRPr="00852188" w:rsidRDefault="0021692C" w:rsidP="00AE63E5">
            <w:pPr>
              <w:ind w:left="-108" w:firstLine="108"/>
              <w:jc w:val="center"/>
              <w:rPr>
                <w:b/>
                <w:sz w:val="28"/>
                <w:szCs w:val="28"/>
              </w:rPr>
            </w:pPr>
            <w:r w:rsidRPr="00852188">
              <w:rPr>
                <w:sz w:val="28"/>
                <w:szCs w:val="28"/>
              </w:rPr>
              <w:t>Международная игра – конкурс «Кенгуру-2008»</w:t>
            </w: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 w:rsidRPr="00BB7BB3">
              <w:rPr>
                <w:sz w:val="28"/>
                <w:szCs w:val="28"/>
              </w:rPr>
              <w:t>Март</w:t>
            </w:r>
          </w:p>
        </w:tc>
      </w:tr>
      <w:tr w:rsidR="0021692C" w:rsidRPr="00852188" w:rsidTr="00AE63E5">
        <w:tc>
          <w:tcPr>
            <w:tcW w:w="498" w:type="dxa"/>
            <w:vAlign w:val="center"/>
          </w:tcPr>
          <w:p w:rsidR="0021692C" w:rsidRPr="008F35E4" w:rsidRDefault="00836F0B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vAlign w:val="center"/>
          </w:tcPr>
          <w:p w:rsidR="0021692C" w:rsidRPr="00852188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Усвоение темы</w:t>
            </w:r>
          </w:p>
        </w:tc>
        <w:tc>
          <w:tcPr>
            <w:tcW w:w="3488" w:type="dxa"/>
            <w:vAlign w:val="center"/>
          </w:tcPr>
          <w:p w:rsidR="0021692C" w:rsidRPr="00852188" w:rsidRDefault="0021692C" w:rsidP="00AE63E5">
            <w:pPr>
              <w:ind w:left="72" w:hanging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вопросами самоконтроля</w:t>
            </w:r>
          </w:p>
        </w:tc>
        <w:tc>
          <w:tcPr>
            <w:tcW w:w="2374" w:type="dxa"/>
            <w:vAlign w:val="center"/>
          </w:tcPr>
          <w:p w:rsidR="0021692C" w:rsidRPr="00BB7BB3" w:rsidRDefault="0021692C" w:rsidP="00AE63E5">
            <w:pPr>
              <w:ind w:left="-540" w:firstLine="54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Ежеурочно</w:t>
            </w:r>
            <w:proofErr w:type="spellEnd"/>
          </w:p>
        </w:tc>
      </w:tr>
    </w:tbl>
    <w:p w:rsidR="0021692C" w:rsidRDefault="0021692C" w:rsidP="0021692C">
      <w:pPr>
        <w:ind w:left="360"/>
        <w:jc w:val="center"/>
        <w:rPr>
          <w:b/>
          <w:sz w:val="36"/>
          <w:szCs w:val="36"/>
        </w:rPr>
      </w:pPr>
    </w:p>
    <w:p w:rsidR="0021692C" w:rsidRPr="0077515D" w:rsidRDefault="0021692C" w:rsidP="0021692C">
      <w:pPr>
        <w:ind w:left="-540" w:firstLine="540"/>
        <w:jc w:val="center"/>
        <w:rPr>
          <w:rFonts w:eastAsia="SimSun"/>
          <w:b/>
          <w:sz w:val="28"/>
          <w:szCs w:val="28"/>
        </w:rPr>
      </w:pPr>
      <w:r w:rsidRPr="0077515D">
        <w:rPr>
          <w:rFonts w:eastAsia="SimSun"/>
          <w:b/>
          <w:sz w:val="28"/>
          <w:szCs w:val="28"/>
        </w:rPr>
        <w:t>Методическ</w:t>
      </w:r>
      <w:r>
        <w:rPr>
          <w:rFonts w:eastAsia="SimSun"/>
          <w:b/>
          <w:sz w:val="28"/>
          <w:szCs w:val="28"/>
        </w:rPr>
        <w:t>ое обеспечение программы</w:t>
      </w:r>
    </w:p>
    <w:p w:rsidR="0021692C" w:rsidRPr="0077515D" w:rsidRDefault="0021692C" w:rsidP="0021692C">
      <w:pPr>
        <w:ind w:left="-540" w:firstLine="540"/>
        <w:rPr>
          <w:rFonts w:eastAsia="SimSun"/>
          <w:b/>
          <w:sz w:val="28"/>
          <w:szCs w:val="28"/>
        </w:rPr>
      </w:pPr>
    </w:p>
    <w:p w:rsidR="0021692C" w:rsidRPr="00E45FD3" w:rsidRDefault="0021692C" w:rsidP="0021692C">
      <w:pPr>
        <w:ind w:left="-540" w:firstLine="540"/>
        <w:jc w:val="both"/>
        <w:rPr>
          <w:rFonts w:eastAsia="SimSun"/>
          <w:sz w:val="28"/>
          <w:szCs w:val="28"/>
        </w:rPr>
      </w:pPr>
      <w:r>
        <w:rPr>
          <w:rFonts w:eastAsia="SimSun"/>
          <w:b/>
          <w:sz w:val="28"/>
          <w:szCs w:val="28"/>
        </w:rPr>
        <w:t>М</w:t>
      </w:r>
      <w:r w:rsidRPr="0077515D">
        <w:rPr>
          <w:rFonts w:eastAsia="SimSun"/>
          <w:b/>
          <w:sz w:val="28"/>
          <w:szCs w:val="28"/>
        </w:rPr>
        <w:t>етодическ</w:t>
      </w:r>
      <w:r>
        <w:rPr>
          <w:rFonts w:eastAsia="SimSun"/>
          <w:b/>
          <w:sz w:val="28"/>
          <w:szCs w:val="28"/>
        </w:rPr>
        <w:t>ая</w:t>
      </w:r>
      <w:r w:rsidRPr="0077515D">
        <w:rPr>
          <w:rFonts w:eastAsia="SimSun"/>
          <w:b/>
          <w:sz w:val="28"/>
          <w:szCs w:val="28"/>
        </w:rPr>
        <w:t xml:space="preserve"> тем</w:t>
      </w:r>
      <w:r>
        <w:rPr>
          <w:rFonts w:eastAsia="SimSun"/>
          <w:b/>
          <w:sz w:val="28"/>
          <w:szCs w:val="28"/>
        </w:rPr>
        <w:t>а</w:t>
      </w:r>
      <w:r w:rsidRPr="0077515D">
        <w:rPr>
          <w:rFonts w:eastAsia="SimSun"/>
          <w:b/>
          <w:sz w:val="28"/>
          <w:szCs w:val="28"/>
        </w:rPr>
        <w:t xml:space="preserve">: </w:t>
      </w:r>
      <w:r>
        <w:rPr>
          <w:rFonts w:eastAsia="SimSun"/>
          <w:b/>
          <w:sz w:val="28"/>
          <w:szCs w:val="28"/>
        </w:rPr>
        <w:t xml:space="preserve">« </w:t>
      </w:r>
      <w:r w:rsidRPr="00E45FD3">
        <w:rPr>
          <w:rFonts w:eastAsia="SimSun"/>
          <w:i/>
          <w:sz w:val="28"/>
          <w:szCs w:val="28"/>
        </w:rPr>
        <w:t>Д</w:t>
      </w:r>
      <w:r>
        <w:rPr>
          <w:rFonts w:eastAsia="SimSun"/>
          <w:i/>
          <w:sz w:val="28"/>
          <w:szCs w:val="28"/>
        </w:rPr>
        <w:t>ифференцированное обучение математике»</w:t>
      </w:r>
      <w:r>
        <w:rPr>
          <w:rFonts w:eastAsia="SimSun"/>
          <w:b/>
          <w:sz w:val="28"/>
          <w:szCs w:val="28"/>
        </w:rPr>
        <w:t xml:space="preserve">. </w:t>
      </w:r>
      <w:r>
        <w:rPr>
          <w:rFonts w:eastAsia="SimSun"/>
          <w:sz w:val="28"/>
          <w:szCs w:val="28"/>
        </w:rPr>
        <w:t xml:space="preserve">В обучении математике  </w:t>
      </w:r>
      <w:r w:rsidRPr="00E45FD3">
        <w:rPr>
          <w:rFonts w:eastAsia="SimSun"/>
          <w:sz w:val="28"/>
          <w:szCs w:val="28"/>
        </w:rPr>
        <w:t>дифференциация</w:t>
      </w:r>
      <w:r>
        <w:rPr>
          <w:rFonts w:eastAsia="SimSun"/>
          <w:sz w:val="28"/>
          <w:szCs w:val="28"/>
        </w:rPr>
        <w:t xml:space="preserve"> имеет особое значение, что объясняется спецификой самого учебного предмета. Объективно математика - одна из самых сложных  школьных дисциплин и вызывает трудности у многих учащихся. В то же время большое  их число имеет явно выраженные  способности к этому предмету.  В своей работе к дифференцированному обучению я подхожу постепенно, начиная  с 5 класса</w:t>
      </w:r>
      <w:proofErr w:type="gramStart"/>
      <w:r>
        <w:rPr>
          <w:rFonts w:eastAsia="SimSun"/>
          <w:sz w:val="28"/>
          <w:szCs w:val="28"/>
        </w:rPr>
        <w:t xml:space="preserve"> ,</w:t>
      </w:r>
      <w:proofErr w:type="gramEnd"/>
      <w:r>
        <w:rPr>
          <w:rFonts w:eastAsia="SimSun"/>
          <w:sz w:val="28"/>
          <w:szCs w:val="28"/>
        </w:rPr>
        <w:t xml:space="preserve"> и уже к 8-9 классу ученик твёрдо знает, чего он хочет от дополнительных занятий математикой.</w:t>
      </w:r>
    </w:p>
    <w:p w:rsidR="0021692C" w:rsidRDefault="0021692C" w:rsidP="0021692C">
      <w:pPr>
        <w:ind w:left="-540" w:firstLine="540"/>
        <w:rPr>
          <w:rFonts w:eastAsia="SimSun"/>
          <w:sz w:val="28"/>
          <w:szCs w:val="28"/>
        </w:rPr>
      </w:pPr>
      <w:r w:rsidRPr="004E44F2">
        <w:rPr>
          <w:rFonts w:eastAsia="SimSun"/>
          <w:sz w:val="28"/>
          <w:szCs w:val="28"/>
        </w:rPr>
        <w:t>Мероприятия, проводимые для обмена опытом по данной теме:</w:t>
      </w:r>
    </w:p>
    <w:p w:rsidR="0021692C" w:rsidRDefault="0021692C" w:rsidP="0021692C">
      <w:pPr>
        <w:numPr>
          <w:ilvl w:val="0"/>
          <w:numId w:val="2"/>
        </w:num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Открытые уроки для педагогов школы и преподавателей математики района и кустового М.О.</w:t>
      </w:r>
    </w:p>
    <w:p w:rsidR="0021692C" w:rsidRDefault="0021692C" w:rsidP="0021692C">
      <w:pPr>
        <w:numPr>
          <w:ilvl w:val="0"/>
          <w:numId w:val="2"/>
        </w:num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Выступления из опыта работы перед коллегами на педагогических советах и на заседаниях М.О. учителей математики.</w:t>
      </w:r>
    </w:p>
    <w:p w:rsidR="0021692C" w:rsidRDefault="0021692C" w:rsidP="0021692C">
      <w:pPr>
        <w:numPr>
          <w:ilvl w:val="0"/>
          <w:numId w:val="2"/>
        </w:num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Составление контрольных вопросов и работ</w:t>
      </w:r>
      <w:proofErr w:type="gramStart"/>
      <w:r>
        <w:rPr>
          <w:rFonts w:eastAsia="SimSun"/>
          <w:sz w:val="28"/>
          <w:szCs w:val="28"/>
        </w:rPr>
        <w:t xml:space="preserve"> ,</w:t>
      </w:r>
      <w:proofErr w:type="gramEnd"/>
      <w:r>
        <w:rPr>
          <w:rFonts w:eastAsia="SimSun"/>
          <w:sz w:val="28"/>
          <w:szCs w:val="28"/>
        </w:rPr>
        <w:t xml:space="preserve"> тестов, перечня тем рефератов .</w:t>
      </w:r>
    </w:p>
    <w:p w:rsidR="0021692C" w:rsidRDefault="0021692C" w:rsidP="0021692C">
      <w:pPr>
        <w:numPr>
          <w:ilvl w:val="0"/>
          <w:numId w:val="2"/>
        </w:num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Подготовка наглядных пособий и раздаточного материала для занятий. </w:t>
      </w:r>
    </w:p>
    <w:p w:rsidR="0021692C" w:rsidRPr="004E44F2" w:rsidRDefault="0021692C" w:rsidP="0021692C">
      <w:pPr>
        <w:numPr>
          <w:ilvl w:val="0"/>
          <w:numId w:val="2"/>
        </w:num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Составление анкет и анкетирование учащихся.</w:t>
      </w:r>
    </w:p>
    <w:p w:rsidR="0021692C" w:rsidRDefault="0021692C" w:rsidP="0021692C">
      <w:pPr>
        <w:ind w:left="360"/>
        <w:jc w:val="center"/>
        <w:rPr>
          <w:b/>
          <w:sz w:val="36"/>
          <w:szCs w:val="36"/>
        </w:rPr>
      </w:pPr>
    </w:p>
    <w:p w:rsidR="0021692C" w:rsidRDefault="0021692C" w:rsidP="0021692C">
      <w:pPr>
        <w:ind w:left="360"/>
        <w:jc w:val="center"/>
        <w:rPr>
          <w:b/>
          <w:sz w:val="36"/>
          <w:szCs w:val="36"/>
        </w:rPr>
      </w:pPr>
    </w:p>
    <w:p w:rsidR="00836F0B" w:rsidRDefault="00836F0B" w:rsidP="0021692C">
      <w:pPr>
        <w:ind w:left="360"/>
        <w:jc w:val="center"/>
        <w:rPr>
          <w:b/>
          <w:sz w:val="36"/>
          <w:szCs w:val="36"/>
        </w:rPr>
      </w:pPr>
    </w:p>
    <w:p w:rsidR="00836F0B" w:rsidRDefault="00836F0B" w:rsidP="0021692C">
      <w:pPr>
        <w:ind w:left="360"/>
        <w:jc w:val="center"/>
        <w:rPr>
          <w:b/>
          <w:sz w:val="36"/>
          <w:szCs w:val="36"/>
        </w:rPr>
      </w:pPr>
    </w:p>
    <w:p w:rsidR="0021692C" w:rsidRDefault="0021692C" w:rsidP="0021692C">
      <w:pPr>
        <w:ind w:left="360"/>
        <w:jc w:val="center"/>
        <w:rPr>
          <w:b/>
          <w:sz w:val="36"/>
          <w:szCs w:val="36"/>
        </w:rPr>
      </w:pPr>
    </w:p>
    <w:p w:rsidR="0021692C" w:rsidRDefault="0021692C" w:rsidP="0021692C">
      <w:pPr>
        <w:ind w:left="3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Список литературы:</w:t>
      </w:r>
    </w:p>
    <w:p w:rsidR="0021692C" w:rsidRDefault="0021692C" w:rsidP="002169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Басова Л.А. Лекции и задачи по математике.- М.: Просвещение, 1981г.</w:t>
      </w:r>
    </w:p>
    <w:p w:rsidR="0021692C" w:rsidRDefault="0021692C" w:rsidP="002169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Стратилатов П.В. Дополнительные главы по курсу математики.</w:t>
      </w:r>
      <w:r w:rsidRPr="00DC46C7">
        <w:rPr>
          <w:sz w:val="28"/>
          <w:szCs w:val="28"/>
        </w:rPr>
        <w:t xml:space="preserve"> </w:t>
      </w:r>
      <w:r>
        <w:rPr>
          <w:sz w:val="28"/>
          <w:szCs w:val="28"/>
        </w:rPr>
        <w:t>- М.: Просвещение, 1974г.</w:t>
      </w:r>
    </w:p>
    <w:p w:rsidR="0021692C" w:rsidRDefault="0021692C" w:rsidP="002169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Галицкий М.Л. Углублённое изучение алгебры и математического анализа.</w:t>
      </w:r>
      <w:r w:rsidRPr="00DC46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М.: Просвещение, 1997г.</w:t>
      </w:r>
    </w:p>
    <w:p w:rsidR="0021692C" w:rsidRDefault="0021692C" w:rsidP="0021692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Гнеденко Б.В. Элементарное введение в теорию вероятностей. Издательство «Наука»- 1976г.</w:t>
      </w:r>
    </w:p>
    <w:p w:rsidR="0021692C" w:rsidRDefault="0021692C" w:rsidP="0021692C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Акулич</w:t>
      </w:r>
      <w:proofErr w:type="spellEnd"/>
      <w:r>
        <w:rPr>
          <w:sz w:val="28"/>
          <w:szCs w:val="28"/>
        </w:rPr>
        <w:t xml:space="preserve"> И. Энциклопедия для детей.</w:t>
      </w:r>
    </w:p>
    <w:p w:rsidR="0021692C" w:rsidRDefault="0021692C" w:rsidP="0021692C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Пичурин</w:t>
      </w:r>
      <w:proofErr w:type="spellEnd"/>
      <w:r>
        <w:rPr>
          <w:sz w:val="28"/>
          <w:szCs w:val="28"/>
        </w:rPr>
        <w:t xml:space="preserve"> Л.Ф. За страницами учебника алгебры. - М.: Просвещение,</w:t>
      </w:r>
    </w:p>
    <w:p w:rsidR="0021692C" w:rsidRDefault="0021692C" w:rsidP="0021692C">
      <w:pPr>
        <w:ind w:left="360"/>
        <w:jc w:val="both"/>
        <w:rPr>
          <w:b/>
          <w:sz w:val="36"/>
          <w:szCs w:val="36"/>
        </w:rPr>
      </w:pPr>
      <w:r>
        <w:rPr>
          <w:sz w:val="28"/>
          <w:szCs w:val="28"/>
        </w:rPr>
        <w:t xml:space="preserve">     1990г.</w:t>
      </w:r>
    </w:p>
    <w:p w:rsidR="00004940" w:rsidRDefault="00004940"/>
    <w:sectPr w:rsidR="00004940" w:rsidSect="00BD2D8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6B17"/>
    <w:multiLevelType w:val="hybridMultilevel"/>
    <w:tmpl w:val="E6B2C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144B9"/>
    <w:multiLevelType w:val="hybridMultilevel"/>
    <w:tmpl w:val="D0B2D0D8"/>
    <w:lvl w:ilvl="0" w:tplc="9EACCAB4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6758EB"/>
    <w:multiLevelType w:val="hybridMultilevel"/>
    <w:tmpl w:val="E38E4660"/>
    <w:lvl w:ilvl="0" w:tplc="064CD0AC">
      <w:start w:val="1"/>
      <w:numFmt w:val="decimal"/>
      <w:lvlText w:val="%1."/>
      <w:lvlJc w:val="left"/>
      <w:pPr>
        <w:tabs>
          <w:tab w:val="num" w:pos="-105"/>
        </w:tabs>
        <w:ind w:left="-10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2821475D"/>
    <w:multiLevelType w:val="hybridMultilevel"/>
    <w:tmpl w:val="3022F186"/>
    <w:lvl w:ilvl="0" w:tplc="31A60676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92C"/>
    <w:rsid w:val="00004940"/>
    <w:rsid w:val="00164C2A"/>
    <w:rsid w:val="0021692C"/>
    <w:rsid w:val="003D4951"/>
    <w:rsid w:val="007E6AE6"/>
    <w:rsid w:val="00836F0B"/>
    <w:rsid w:val="00A95695"/>
    <w:rsid w:val="00AE63E5"/>
    <w:rsid w:val="00BD2D8A"/>
    <w:rsid w:val="00D205A6"/>
    <w:rsid w:val="00D5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92C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2169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92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692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216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6F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F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5</cp:revision>
  <cp:lastPrinted>2011-10-02T17:41:00Z</cp:lastPrinted>
  <dcterms:created xsi:type="dcterms:W3CDTF">2010-09-10T13:31:00Z</dcterms:created>
  <dcterms:modified xsi:type="dcterms:W3CDTF">2011-10-02T17:41:00Z</dcterms:modified>
</cp:coreProperties>
</file>